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DD8D3" w14:textId="3D94ECAF" w:rsidR="00564FD3" w:rsidRPr="00D019BF" w:rsidRDefault="00B51C1B" w:rsidP="00564FD3">
      <w:pPr>
        <w:rPr>
          <w:b/>
          <w:sz w:val="24"/>
          <w:szCs w:val="24"/>
        </w:rPr>
      </w:pPr>
      <w:r>
        <w:rPr>
          <w:rFonts w:eastAsia="MS Gothic"/>
          <w:b/>
          <w:sz w:val="44"/>
          <w:szCs w:val="44"/>
        </w:rPr>
        <w:t>A</w:t>
      </w:r>
      <w:r w:rsidR="002D258C">
        <w:rPr>
          <w:rFonts w:eastAsia="MS Gothic"/>
          <w:b/>
          <w:sz w:val="44"/>
          <w:szCs w:val="44"/>
        </w:rPr>
        <w:t>ccess, Retention &amp; Completion Committee</w:t>
      </w:r>
      <w:r>
        <w:rPr>
          <w:rFonts w:eastAsia="MS Gothic"/>
          <w:b/>
          <w:sz w:val="44"/>
          <w:szCs w:val="44"/>
        </w:rPr>
        <w:t xml:space="preserve"> Meeting </w:t>
      </w:r>
      <w:r w:rsidR="00D50195">
        <w:rPr>
          <w:rFonts w:eastAsia="MS Gothic"/>
          <w:b/>
          <w:sz w:val="44"/>
          <w:szCs w:val="44"/>
        </w:rPr>
        <w:t xml:space="preserve">Agenda &amp; </w:t>
      </w:r>
      <w:r w:rsidR="00781D7C">
        <w:rPr>
          <w:rFonts w:eastAsia="MS Gothic"/>
          <w:b/>
          <w:sz w:val="44"/>
          <w:szCs w:val="44"/>
        </w:rPr>
        <w:t>Minutes</w:t>
      </w:r>
      <w:r w:rsidR="00564FD3" w:rsidRPr="00DC1B76">
        <w:rPr>
          <w:rFonts w:eastAsia="MS Gothic"/>
          <w:b/>
          <w:sz w:val="44"/>
          <w:szCs w:val="44"/>
        </w:rPr>
        <w:t xml:space="preserve"> </w:t>
      </w:r>
    </w:p>
    <w:p w14:paraId="0C8413B6" w14:textId="655CEE42" w:rsidR="00010D1F" w:rsidRDefault="00564FD3" w:rsidP="00564FD3">
      <w:pPr>
        <w:tabs>
          <w:tab w:val="right" w:pos="14400"/>
        </w:tabs>
        <w:rPr>
          <w:sz w:val="28"/>
          <w:szCs w:val="28"/>
        </w:rPr>
      </w:pPr>
      <w:r w:rsidRPr="00FA3985">
        <w:rPr>
          <w:b/>
          <w:sz w:val="28"/>
          <w:szCs w:val="28"/>
        </w:rPr>
        <w:t>Date:</w:t>
      </w:r>
      <w:r w:rsidR="00005668">
        <w:rPr>
          <w:sz w:val="28"/>
          <w:szCs w:val="28"/>
        </w:rPr>
        <w:t xml:space="preserve"> </w:t>
      </w:r>
      <w:r w:rsidR="004F22AC">
        <w:rPr>
          <w:sz w:val="28"/>
          <w:szCs w:val="28"/>
        </w:rPr>
        <w:t>May 22,</w:t>
      </w:r>
      <w:r w:rsidR="00B21BD6">
        <w:rPr>
          <w:sz w:val="28"/>
          <w:szCs w:val="28"/>
        </w:rPr>
        <w:t xml:space="preserve"> 2019</w:t>
      </w:r>
      <w:r w:rsidR="002E5ABC">
        <w:rPr>
          <w:sz w:val="28"/>
          <w:szCs w:val="28"/>
        </w:rPr>
        <w:t xml:space="preserve"> </w:t>
      </w:r>
      <w:r w:rsidR="00D66D56">
        <w:rPr>
          <w:sz w:val="28"/>
          <w:szCs w:val="28"/>
        </w:rPr>
        <w:t xml:space="preserve">/ </w:t>
      </w:r>
      <w:r w:rsidR="001B7D9F">
        <w:rPr>
          <w:sz w:val="28"/>
          <w:szCs w:val="28"/>
        </w:rPr>
        <w:t>1:30 – 3:00 pm</w:t>
      </w:r>
      <w:r w:rsidR="00D66D56">
        <w:rPr>
          <w:sz w:val="28"/>
          <w:szCs w:val="28"/>
        </w:rPr>
        <w:t xml:space="preserve"> / </w:t>
      </w:r>
      <w:r>
        <w:rPr>
          <w:sz w:val="28"/>
          <w:szCs w:val="28"/>
        </w:rPr>
        <w:t>Location:</w:t>
      </w:r>
      <w:r w:rsidR="00086420">
        <w:rPr>
          <w:sz w:val="28"/>
          <w:szCs w:val="28"/>
        </w:rPr>
        <w:t xml:space="preserve"> </w:t>
      </w:r>
      <w:r w:rsidR="00E72790">
        <w:rPr>
          <w:sz w:val="28"/>
          <w:szCs w:val="28"/>
        </w:rPr>
        <w:t>CC 126</w:t>
      </w:r>
      <w:r w:rsidR="001B7D9F">
        <w:rPr>
          <w:sz w:val="28"/>
          <w:szCs w:val="28"/>
        </w:rPr>
        <w:t xml:space="preserve"> </w:t>
      </w:r>
      <w:r w:rsidR="00D5536B">
        <w:rPr>
          <w:sz w:val="28"/>
          <w:szCs w:val="28"/>
        </w:rPr>
        <w:t xml:space="preserve">/ </w:t>
      </w:r>
      <w:r w:rsidR="00F15179">
        <w:rPr>
          <w:sz w:val="28"/>
          <w:szCs w:val="28"/>
        </w:rPr>
        <w:t xml:space="preserve">Chair: Jennifer Anderson / </w:t>
      </w:r>
      <w:r>
        <w:rPr>
          <w:sz w:val="28"/>
          <w:szCs w:val="28"/>
        </w:rPr>
        <w:t xml:space="preserve">Recorder: </w:t>
      </w:r>
      <w:proofErr w:type="spellStart"/>
      <w:r w:rsidR="004F22AC">
        <w:rPr>
          <w:sz w:val="28"/>
          <w:szCs w:val="28"/>
        </w:rPr>
        <w:t>Michell</w:t>
      </w:r>
      <w:proofErr w:type="spellEnd"/>
      <w:r w:rsidR="004F22AC">
        <w:rPr>
          <w:sz w:val="28"/>
          <w:szCs w:val="28"/>
        </w:rPr>
        <w:t xml:space="preserve"> Gipson</w:t>
      </w:r>
    </w:p>
    <w:p w14:paraId="79FBDC86" w14:textId="77777777" w:rsidR="00881FBC" w:rsidRDefault="00881FBC" w:rsidP="00881FBC">
      <w:pPr>
        <w:tabs>
          <w:tab w:val="right" w:pos="14400"/>
        </w:tabs>
        <w:rPr>
          <w:b/>
          <w:sz w:val="24"/>
          <w:szCs w:val="24"/>
        </w:rPr>
      </w:pPr>
    </w:p>
    <w:p w14:paraId="5AC59050" w14:textId="1AF65454" w:rsidR="000D7010" w:rsidRDefault="000D7010" w:rsidP="000D7010">
      <w:pPr>
        <w:tabs>
          <w:tab w:val="right" w:pos="14400"/>
        </w:tabs>
        <w:rPr>
          <w:rFonts w:cstheme="minorHAnsi"/>
        </w:rPr>
      </w:pPr>
      <w:r w:rsidRPr="00FA3985">
        <w:rPr>
          <w:b/>
          <w:sz w:val="24"/>
          <w:szCs w:val="24"/>
        </w:rPr>
        <w:t>Members:</w:t>
      </w:r>
      <w:r>
        <w:rPr>
          <w:sz w:val="24"/>
          <w:szCs w:val="24"/>
        </w:rPr>
        <w:t xml:space="preserve"> </w:t>
      </w:r>
      <w:r w:rsidRPr="00441C19">
        <w:rPr>
          <w:rFonts w:cstheme="minorHAnsi"/>
        </w:rPr>
        <w:t>ASG Admin, Chris Sweet, Christina Bruck, Dustin Bare, Jaime Clarke, Jennifer Anderson, Jim Martineau, John Ginsburg, John Phelps</w:t>
      </w:r>
      <w:r w:rsidR="001C2A7D">
        <w:rPr>
          <w:rFonts w:cstheme="minorHAnsi"/>
        </w:rPr>
        <w:t>, Josh Aman, Karen Ash, Lisa</w:t>
      </w:r>
      <w:r>
        <w:rPr>
          <w:rFonts w:cstheme="minorHAnsi"/>
        </w:rPr>
        <w:t xml:space="preserve"> Reynolds,</w:t>
      </w:r>
      <w:r w:rsidRPr="00441C19">
        <w:rPr>
          <w:rFonts w:cstheme="minorHAnsi"/>
        </w:rPr>
        <w:t xml:space="preserve"> Lori Hall, Max Wedding, Ryan Stewart, </w:t>
      </w:r>
      <w:r w:rsidRPr="00441C19">
        <w:t>Ariane Rakich</w:t>
      </w:r>
      <w:r>
        <w:t xml:space="preserve">, </w:t>
      </w:r>
      <w:r w:rsidRPr="00441C19">
        <w:t>Joan Jagodnik</w:t>
      </w:r>
      <w:r>
        <w:t xml:space="preserve">, </w:t>
      </w:r>
      <w:proofErr w:type="spellStart"/>
      <w:r w:rsidRPr="00441C19">
        <w:t>Michell</w:t>
      </w:r>
      <w:proofErr w:type="spellEnd"/>
      <w:r w:rsidRPr="00441C19">
        <w:t xml:space="preserve"> Gipson</w:t>
      </w:r>
      <w:r w:rsidR="00251633">
        <w:t xml:space="preserve">, </w:t>
      </w:r>
      <w:r w:rsidR="00B21BD6">
        <w:t xml:space="preserve">and </w:t>
      </w:r>
      <w:r w:rsidR="00251633">
        <w:t>Adam Wickert</w:t>
      </w:r>
      <w:r w:rsidR="000D16CB">
        <w:softHyphen/>
      </w:r>
      <w:r w:rsidR="000D16CB">
        <w:softHyphen/>
      </w:r>
    </w:p>
    <w:p w14:paraId="694E55C1" w14:textId="5FA6E183" w:rsidR="006A58C8" w:rsidRDefault="006A58C8" w:rsidP="000D7010">
      <w:pPr>
        <w:tabs>
          <w:tab w:val="right" w:pos="14400"/>
        </w:tabs>
        <w:rPr>
          <w:rFonts w:cstheme="minorHAnsi"/>
        </w:rPr>
      </w:pPr>
    </w:p>
    <w:p w14:paraId="6FFDCD11" w14:textId="59CF8A2B" w:rsidR="006A58C8" w:rsidRPr="006A58C8" w:rsidRDefault="006A58C8" w:rsidP="000D7010">
      <w:pPr>
        <w:tabs>
          <w:tab w:val="right" w:pos="14400"/>
        </w:tabs>
        <w:rPr>
          <w:rFonts w:cstheme="minorHAnsi"/>
          <w:b/>
        </w:rPr>
      </w:pPr>
      <w:r w:rsidRPr="006A58C8">
        <w:rPr>
          <w:rFonts w:cstheme="minorHAnsi"/>
          <w:b/>
        </w:rPr>
        <w:t>Present:</w:t>
      </w:r>
      <w:r w:rsidR="008A7FBE" w:rsidRPr="008A7FBE">
        <w:rPr>
          <w:rFonts w:cstheme="minorHAnsi"/>
          <w:b/>
        </w:rPr>
        <w:t xml:space="preserve"> </w:t>
      </w:r>
      <w:r w:rsidR="004F22AC">
        <w:rPr>
          <w:rFonts w:cstheme="minorHAnsi"/>
        </w:rPr>
        <w:t xml:space="preserve"> </w:t>
      </w:r>
    </w:p>
    <w:p w14:paraId="3D389764" w14:textId="50FC8085" w:rsidR="008A7FBE" w:rsidRDefault="006A58C8" w:rsidP="008A7FBE">
      <w:pPr>
        <w:tabs>
          <w:tab w:val="right" w:pos="14400"/>
        </w:tabs>
        <w:rPr>
          <w:rFonts w:cstheme="minorHAnsi"/>
        </w:rPr>
      </w:pPr>
      <w:r w:rsidRPr="006A58C8">
        <w:rPr>
          <w:rFonts w:cstheme="minorHAnsi"/>
          <w:b/>
        </w:rPr>
        <w:t>Absent:</w:t>
      </w:r>
      <w:r w:rsidR="008A7FBE">
        <w:rPr>
          <w:rFonts w:cstheme="minorHAnsi"/>
          <w:b/>
        </w:rPr>
        <w:t xml:space="preserve"> </w:t>
      </w:r>
      <w:r w:rsidR="00B21BD6">
        <w:rPr>
          <w:rFonts w:cstheme="minorHAnsi"/>
          <w:b/>
        </w:rPr>
        <w:t xml:space="preserve"> </w:t>
      </w:r>
      <w:r w:rsidR="004F22AC">
        <w:rPr>
          <w:rFonts w:cstheme="minorHAnsi"/>
        </w:rPr>
        <w:t xml:space="preserve"> </w:t>
      </w:r>
    </w:p>
    <w:p w14:paraId="792A530D" w14:textId="6B989898" w:rsidR="001B0AA8" w:rsidRPr="006A58C8" w:rsidRDefault="004F22AC" w:rsidP="001B0AA8">
      <w:pPr>
        <w:tabs>
          <w:tab w:val="right" w:pos="14400"/>
        </w:tabs>
        <w:rPr>
          <w:rFonts w:cstheme="minorHAnsi"/>
          <w:b/>
        </w:rPr>
      </w:pPr>
      <w:r>
        <w:rPr>
          <w:rFonts w:cstheme="minorHAnsi"/>
          <w:b/>
        </w:rPr>
        <w:t xml:space="preserve"> </w:t>
      </w:r>
    </w:p>
    <w:p w14:paraId="6B44AE49" w14:textId="673E856A" w:rsidR="00DC124F" w:rsidRDefault="00DC124F" w:rsidP="00564FD3">
      <w:pPr>
        <w:rPr>
          <w:b/>
        </w:rPr>
      </w:pPr>
    </w:p>
    <w:tbl>
      <w:tblPr>
        <w:tblStyle w:val="TableGrid1"/>
        <w:tblW w:w="5000" w:type="pct"/>
        <w:tblLook w:val="04A0" w:firstRow="1" w:lastRow="0" w:firstColumn="1" w:lastColumn="0" w:noHBand="0" w:noVBand="1"/>
      </w:tblPr>
      <w:tblGrid>
        <w:gridCol w:w="2245"/>
        <w:gridCol w:w="1335"/>
        <w:gridCol w:w="14"/>
        <w:gridCol w:w="8309"/>
        <w:gridCol w:w="2487"/>
      </w:tblGrid>
      <w:tr w:rsidR="00247508" w:rsidRPr="006A58C8" w14:paraId="09FBBCF1" w14:textId="6419687D" w:rsidTr="00F47135">
        <w:trPr>
          <w:trHeight w:val="440"/>
        </w:trPr>
        <w:tc>
          <w:tcPr>
            <w:tcW w:w="780" w:type="pct"/>
            <w:shd w:val="clear" w:color="auto" w:fill="C2D69B" w:themeFill="accent3" w:themeFillTint="99"/>
          </w:tcPr>
          <w:p w14:paraId="44DF0741" w14:textId="77777777" w:rsidR="00247508" w:rsidRPr="006A58C8" w:rsidRDefault="00247508" w:rsidP="00DC124F">
            <w:pPr>
              <w:jc w:val="center"/>
              <w:rPr>
                <w:rFonts w:cstheme="minorHAnsi"/>
                <w:b/>
              </w:rPr>
            </w:pPr>
            <w:r w:rsidRPr="006A58C8">
              <w:rPr>
                <w:rFonts w:cstheme="minorHAnsi"/>
                <w:b/>
              </w:rPr>
              <w:t>Topic/Item</w:t>
            </w:r>
          </w:p>
        </w:tc>
        <w:tc>
          <w:tcPr>
            <w:tcW w:w="469" w:type="pct"/>
            <w:gridSpan w:val="2"/>
            <w:shd w:val="clear" w:color="auto" w:fill="C2D69B" w:themeFill="accent3" w:themeFillTint="99"/>
          </w:tcPr>
          <w:p w14:paraId="3B260F45" w14:textId="77777777" w:rsidR="00247508" w:rsidRPr="006A58C8" w:rsidRDefault="00247508" w:rsidP="00DC124F">
            <w:pPr>
              <w:jc w:val="center"/>
              <w:rPr>
                <w:rFonts w:cstheme="minorHAnsi"/>
                <w:b/>
              </w:rPr>
            </w:pPr>
            <w:r w:rsidRPr="006A58C8">
              <w:rPr>
                <w:rFonts w:cstheme="minorHAnsi"/>
                <w:b/>
              </w:rPr>
              <w:t>Presenter</w:t>
            </w:r>
          </w:p>
        </w:tc>
        <w:tc>
          <w:tcPr>
            <w:tcW w:w="2887" w:type="pct"/>
            <w:shd w:val="clear" w:color="auto" w:fill="C2D69B" w:themeFill="accent3" w:themeFillTint="99"/>
          </w:tcPr>
          <w:p w14:paraId="522253F5" w14:textId="0A13823D" w:rsidR="00247508" w:rsidRPr="006A58C8" w:rsidRDefault="00247508" w:rsidP="00DC124F">
            <w:pPr>
              <w:jc w:val="center"/>
              <w:rPr>
                <w:rFonts w:cstheme="minorHAnsi"/>
                <w:b/>
              </w:rPr>
            </w:pPr>
            <w:r w:rsidRPr="006A58C8">
              <w:rPr>
                <w:rFonts w:cstheme="minorHAnsi"/>
                <w:b/>
              </w:rPr>
              <w:t>Discussion</w:t>
            </w:r>
          </w:p>
        </w:tc>
        <w:tc>
          <w:tcPr>
            <w:tcW w:w="864" w:type="pct"/>
            <w:shd w:val="clear" w:color="auto" w:fill="C2D69B" w:themeFill="accent3" w:themeFillTint="99"/>
          </w:tcPr>
          <w:p w14:paraId="3DCA760D" w14:textId="171CAD19" w:rsidR="00247508" w:rsidRPr="006A58C8" w:rsidRDefault="00247508" w:rsidP="006A58C8">
            <w:pPr>
              <w:rPr>
                <w:rFonts w:cstheme="minorHAnsi"/>
                <w:b/>
              </w:rPr>
            </w:pPr>
            <w:r w:rsidRPr="006A58C8">
              <w:rPr>
                <w:rFonts w:cstheme="minorHAnsi"/>
                <w:b/>
              </w:rPr>
              <w:t>Action/Decision</w:t>
            </w:r>
          </w:p>
        </w:tc>
      </w:tr>
      <w:tr w:rsidR="00206565" w:rsidRPr="006A58C8" w14:paraId="7A9989D7" w14:textId="1B1FA71E" w:rsidTr="00F47135">
        <w:trPr>
          <w:trHeight w:val="339"/>
        </w:trPr>
        <w:tc>
          <w:tcPr>
            <w:tcW w:w="4136" w:type="pct"/>
            <w:gridSpan w:val="4"/>
            <w:shd w:val="clear" w:color="auto" w:fill="D6E3BC" w:themeFill="accent3" w:themeFillTint="66"/>
          </w:tcPr>
          <w:p w14:paraId="77BF2273" w14:textId="0F136604" w:rsidR="00206565" w:rsidRPr="006A58C8" w:rsidRDefault="00206565" w:rsidP="00B21BD6">
            <w:pPr>
              <w:rPr>
                <w:rFonts w:eastAsia="Times New Roman" w:cstheme="minorHAnsi"/>
                <w:b/>
                <w:noProof/>
                <w:color w:val="000000" w:themeColor="text1"/>
              </w:rPr>
            </w:pPr>
            <w:r w:rsidRPr="006A58C8">
              <w:rPr>
                <w:rFonts w:eastAsia="Times New Roman" w:cstheme="minorHAnsi"/>
                <w:b/>
                <w:noProof/>
                <w:color w:val="000000" w:themeColor="text1"/>
              </w:rPr>
              <w:t>Committee Business</w:t>
            </w:r>
            <w:r w:rsidR="0033039C">
              <w:rPr>
                <w:rFonts w:eastAsia="Times New Roman" w:cstheme="minorHAnsi"/>
                <w:b/>
                <w:noProof/>
                <w:color w:val="000000" w:themeColor="text1"/>
              </w:rPr>
              <w:t xml:space="preserve"> – </w:t>
            </w:r>
            <w:r w:rsidR="00B21BD6">
              <w:rPr>
                <w:rFonts w:eastAsia="Times New Roman" w:cstheme="minorHAnsi"/>
                <w:b/>
                <w:noProof/>
                <w:color w:val="000000" w:themeColor="text1"/>
              </w:rPr>
              <w:t>30</w:t>
            </w:r>
            <w:r w:rsidR="00FC0967">
              <w:rPr>
                <w:rFonts w:eastAsia="Times New Roman" w:cstheme="minorHAnsi"/>
                <w:b/>
                <w:noProof/>
                <w:color w:val="000000" w:themeColor="text1"/>
              </w:rPr>
              <w:t xml:space="preserve"> minutes</w:t>
            </w:r>
          </w:p>
        </w:tc>
        <w:tc>
          <w:tcPr>
            <w:tcW w:w="864" w:type="pct"/>
            <w:shd w:val="clear" w:color="auto" w:fill="D6E3BC" w:themeFill="accent3" w:themeFillTint="66"/>
          </w:tcPr>
          <w:p w14:paraId="285AEDEF" w14:textId="77777777" w:rsidR="00206565" w:rsidRPr="006A58C8" w:rsidRDefault="00206565" w:rsidP="002B6C44">
            <w:pPr>
              <w:rPr>
                <w:rFonts w:eastAsia="Times New Roman" w:cstheme="minorHAnsi"/>
                <w:b/>
                <w:noProof/>
                <w:color w:val="000000" w:themeColor="text1"/>
              </w:rPr>
            </w:pPr>
          </w:p>
        </w:tc>
      </w:tr>
      <w:tr w:rsidR="00FC0967" w:rsidRPr="006A58C8" w14:paraId="2F555B95" w14:textId="4366C0F7" w:rsidTr="00F47135">
        <w:trPr>
          <w:trHeight w:val="1213"/>
        </w:trPr>
        <w:tc>
          <w:tcPr>
            <w:tcW w:w="780" w:type="pct"/>
            <w:vAlign w:val="center"/>
          </w:tcPr>
          <w:p w14:paraId="00DE7B9C" w14:textId="106FEB8C" w:rsidR="00FC0967" w:rsidRPr="00606A89" w:rsidRDefault="00FC0967" w:rsidP="005C5835">
            <w:pPr>
              <w:contextualSpacing/>
              <w:rPr>
                <w:rFonts w:eastAsia="Times New Roman" w:cstheme="minorHAnsi"/>
                <w:b/>
                <w:noProof/>
                <w:color w:val="000000" w:themeColor="text1"/>
                <w:sz w:val="20"/>
                <w:szCs w:val="20"/>
              </w:rPr>
            </w:pPr>
            <w:r w:rsidRPr="00496528">
              <w:rPr>
                <w:rFonts w:eastAsia="Times New Roman" w:cstheme="minorHAnsi"/>
                <w:b/>
                <w:noProof/>
                <w:color w:val="000000" w:themeColor="text1"/>
                <w:sz w:val="20"/>
                <w:szCs w:val="20"/>
              </w:rPr>
              <w:t>Review and approve previous meeting minutes</w:t>
            </w:r>
            <w:r w:rsidR="003B3BAE">
              <w:rPr>
                <w:rFonts w:eastAsia="Times New Roman" w:cstheme="minorHAnsi"/>
                <w:b/>
                <w:noProof/>
                <w:color w:val="000000" w:themeColor="text1"/>
                <w:sz w:val="20"/>
                <w:szCs w:val="20"/>
              </w:rPr>
              <w:t xml:space="preserve"> (4</w:t>
            </w:r>
            <w:r w:rsidR="00B21BD6">
              <w:rPr>
                <w:rFonts w:eastAsia="Times New Roman" w:cstheme="minorHAnsi"/>
                <w:b/>
                <w:noProof/>
                <w:color w:val="000000" w:themeColor="text1"/>
                <w:sz w:val="20"/>
                <w:szCs w:val="20"/>
              </w:rPr>
              <w:t>-23-19)</w:t>
            </w:r>
          </w:p>
        </w:tc>
        <w:tc>
          <w:tcPr>
            <w:tcW w:w="464" w:type="pct"/>
            <w:vAlign w:val="center"/>
          </w:tcPr>
          <w:p w14:paraId="37E0A39D" w14:textId="77777777" w:rsidR="007B2F46" w:rsidRDefault="007B2F46" w:rsidP="005C5835">
            <w:pPr>
              <w:rPr>
                <w:rFonts w:cstheme="minorHAnsi"/>
                <w:color w:val="000000" w:themeColor="text1"/>
                <w:sz w:val="20"/>
                <w:szCs w:val="20"/>
              </w:rPr>
            </w:pPr>
          </w:p>
          <w:p w14:paraId="066E6E7E" w14:textId="35FC5FD3" w:rsidR="00FC0967" w:rsidRPr="00606A89" w:rsidRDefault="00FC0967" w:rsidP="005C5835">
            <w:pPr>
              <w:rPr>
                <w:rFonts w:cstheme="minorHAnsi"/>
                <w:color w:val="000000" w:themeColor="text1"/>
                <w:sz w:val="20"/>
                <w:szCs w:val="20"/>
              </w:rPr>
            </w:pPr>
            <w:r w:rsidRPr="00A477B9">
              <w:rPr>
                <w:rFonts w:cstheme="minorHAnsi"/>
                <w:color w:val="000000" w:themeColor="text1"/>
                <w:sz w:val="20"/>
                <w:szCs w:val="20"/>
              </w:rPr>
              <w:t>Jennifer Anderson</w:t>
            </w:r>
          </w:p>
          <w:p w14:paraId="7238CA7D" w14:textId="302856F9" w:rsidR="00FC0967" w:rsidRPr="006A58C8" w:rsidRDefault="00FC0967" w:rsidP="005C5835">
            <w:pPr>
              <w:rPr>
                <w:rFonts w:cstheme="minorHAnsi"/>
                <w:color w:val="000000" w:themeColor="text1"/>
              </w:rPr>
            </w:pPr>
          </w:p>
        </w:tc>
        <w:tc>
          <w:tcPr>
            <w:tcW w:w="2892" w:type="pct"/>
            <w:gridSpan w:val="2"/>
            <w:vAlign w:val="center"/>
          </w:tcPr>
          <w:p w14:paraId="375E14EB" w14:textId="42653326" w:rsidR="00FC0967" w:rsidRPr="00AA341E" w:rsidRDefault="003B3BAE" w:rsidP="00AA341E">
            <w:pPr>
              <w:pStyle w:val="ListParagraph"/>
              <w:numPr>
                <w:ilvl w:val="0"/>
                <w:numId w:val="43"/>
              </w:numPr>
              <w:rPr>
                <w:rFonts w:cstheme="minorHAnsi"/>
              </w:rPr>
            </w:pPr>
            <w:r>
              <w:rPr>
                <w:rFonts w:cstheme="minorHAnsi"/>
              </w:rPr>
              <w:t xml:space="preserve"> </w:t>
            </w:r>
          </w:p>
        </w:tc>
        <w:tc>
          <w:tcPr>
            <w:tcW w:w="864" w:type="pct"/>
            <w:vAlign w:val="center"/>
          </w:tcPr>
          <w:p w14:paraId="198A5CF5" w14:textId="6BFD0F34" w:rsidR="00FC0967" w:rsidRPr="0004673D" w:rsidRDefault="00FC0967" w:rsidP="0004673D">
            <w:pPr>
              <w:rPr>
                <w:rFonts w:cstheme="minorHAnsi"/>
                <w:sz w:val="20"/>
                <w:szCs w:val="20"/>
              </w:rPr>
            </w:pPr>
          </w:p>
        </w:tc>
      </w:tr>
      <w:tr w:rsidR="00FC0967" w:rsidRPr="006A58C8" w14:paraId="43BAED4A" w14:textId="77777777" w:rsidTr="00AA341E">
        <w:trPr>
          <w:trHeight w:val="710"/>
        </w:trPr>
        <w:tc>
          <w:tcPr>
            <w:tcW w:w="780" w:type="pct"/>
            <w:vAlign w:val="center"/>
          </w:tcPr>
          <w:p w14:paraId="385B75A2" w14:textId="10823932" w:rsidR="00FC0967" w:rsidRPr="00496528" w:rsidRDefault="00B21BD6" w:rsidP="005B0356">
            <w:pPr>
              <w:contextualSpacing/>
              <w:rPr>
                <w:rFonts w:eastAsia="Times New Roman" w:cstheme="minorHAnsi"/>
                <w:b/>
                <w:noProof/>
                <w:color w:val="000000" w:themeColor="text1"/>
                <w:sz w:val="20"/>
                <w:szCs w:val="20"/>
              </w:rPr>
            </w:pPr>
            <w:r>
              <w:rPr>
                <w:rFonts w:eastAsia="Times New Roman" w:cstheme="minorHAnsi"/>
                <w:b/>
                <w:noProof/>
                <w:color w:val="000000" w:themeColor="text1"/>
                <w:sz w:val="20"/>
                <w:szCs w:val="20"/>
              </w:rPr>
              <w:t xml:space="preserve">Policy </w:t>
            </w:r>
            <w:r w:rsidR="005B0356">
              <w:rPr>
                <w:rFonts w:eastAsia="Times New Roman" w:cstheme="minorHAnsi"/>
                <w:b/>
                <w:noProof/>
                <w:color w:val="000000" w:themeColor="text1"/>
                <w:sz w:val="20"/>
                <w:szCs w:val="20"/>
              </w:rPr>
              <w:t>Approvals</w:t>
            </w:r>
          </w:p>
        </w:tc>
        <w:tc>
          <w:tcPr>
            <w:tcW w:w="464" w:type="pct"/>
            <w:vAlign w:val="center"/>
          </w:tcPr>
          <w:p w14:paraId="27BCAA62" w14:textId="22011180" w:rsidR="00FC0967" w:rsidRPr="00A477B9" w:rsidRDefault="00B21BD6" w:rsidP="00493A80">
            <w:pPr>
              <w:rPr>
                <w:rFonts w:cstheme="minorHAnsi"/>
                <w:color w:val="000000" w:themeColor="text1"/>
                <w:sz w:val="20"/>
                <w:szCs w:val="20"/>
              </w:rPr>
            </w:pPr>
            <w:r>
              <w:rPr>
                <w:rFonts w:cstheme="minorHAnsi"/>
                <w:color w:val="000000" w:themeColor="text1"/>
                <w:sz w:val="20"/>
                <w:szCs w:val="20"/>
              </w:rPr>
              <w:t>Jennifer Anderson</w:t>
            </w:r>
          </w:p>
        </w:tc>
        <w:tc>
          <w:tcPr>
            <w:tcW w:w="2892" w:type="pct"/>
            <w:gridSpan w:val="2"/>
            <w:vAlign w:val="center"/>
          </w:tcPr>
          <w:p w14:paraId="21F2680D" w14:textId="2B06D9C3" w:rsidR="00B21BD6" w:rsidRPr="00606A89" w:rsidRDefault="003B3BAE" w:rsidP="00B21BD6">
            <w:pPr>
              <w:pStyle w:val="ListParagraph"/>
              <w:numPr>
                <w:ilvl w:val="0"/>
                <w:numId w:val="2"/>
              </w:numPr>
              <w:rPr>
                <w:rFonts w:cstheme="minorHAnsi"/>
                <w:u w:val="single"/>
              </w:rPr>
            </w:pPr>
            <w:r>
              <w:rPr>
                <w:rFonts w:cstheme="minorHAnsi"/>
                <w:u w:val="single"/>
              </w:rPr>
              <w:t xml:space="preserve">Final review and approval of the </w:t>
            </w:r>
            <w:r w:rsidR="00B21BD6" w:rsidRPr="00606A89">
              <w:rPr>
                <w:rFonts w:cstheme="minorHAnsi"/>
                <w:u w:val="single"/>
              </w:rPr>
              <w:t>Activating &amp;</w:t>
            </w:r>
            <w:r>
              <w:rPr>
                <w:rFonts w:cstheme="minorHAnsi"/>
                <w:u w:val="single"/>
              </w:rPr>
              <w:t xml:space="preserve"> Deactivating Student Accounts policy &amp; p</w:t>
            </w:r>
            <w:r w:rsidR="00B21BD6" w:rsidRPr="00606A89">
              <w:rPr>
                <w:rFonts w:cstheme="minorHAnsi"/>
                <w:u w:val="single"/>
              </w:rPr>
              <w:t>rocedure – ARC 404 &amp; ARC 404P</w:t>
            </w:r>
          </w:p>
          <w:p w14:paraId="4C5DB168" w14:textId="46B75C2B" w:rsidR="003B3BAE" w:rsidRDefault="00AA341E" w:rsidP="001F7AE9">
            <w:pPr>
              <w:pStyle w:val="ListParagraph"/>
              <w:ind w:left="360"/>
              <w:rPr>
                <w:rFonts w:cstheme="minorHAnsi"/>
              </w:rPr>
            </w:pPr>
            <w:r>
              <w:rPr>
                <w:rFonts w:cstheme="minorHAnsi"/>
              </w:rPr>
              <w:t xml:space="preserve">This policy </w:t>
            </w:r>
            <w:r w:rsidR="003B3BAE">
              <w:rPr>
                <w:rFonts w:cstheme="minorHAnsi"/>
              </w:rPr>
              <w:t xml:space="preserve">has been through the complete approval process with the most recent approval at President’s Council on May 21, 2019.  Final step is for ARC committee to review and approve that this policy be finalized.  </w:t>
            </w:r>
            <w:r>
              <w:rPr>
                <w:rFonts w:cstheme="minorHAnsi"/>
              </w:rPr>
              <w:t xml:space="preserve">  </w:t>
            </w:r>
          </w:p>
          <w:p w14:paraId="44CECF3E" w14:textId="4CD9B15D" w:rsidR="003B3BAE" w:rsidRDefault="003B3BAE" w:rsidP="003B3BAE">
            <w:pPr>
              <w:pStyle w:val="ListParagraph"/>
              <w:numPr>
                <w:ilvl w:val="0"/>
                <w:numId w:val="2"/>
              </w:numPr>
              <w:rPr>
                <w:rFonts w:cstheme="minorHAnsi"/>
              </w:rPr>
            </w:pPr>
            <w:r w:rsidRPr="003B3BAE">
              <w:rPr>
                <w:rFonts w:cstheme="minorHAnsi"/>
                <w:u w:val="single"/>
              </w:rPr>
              <w:t>Final review and approval of the Registration/Late Registration policy and procedure</w:t>
            </w:r>
            <w:r>
              <w:rPr>
                <w:rFonts w:cstheme="minorHAnsi"/>
              </w:rPr>
              <w:t xml:space="preserve"> – </w:t>
            </w:r>
            <w:r w:rsidRPr="003B3BAE">
              <w:rPr>
                <w:rFonts w:cstheme="minorHAnsi"/>
                <w:u w:val="single"/>
              </w:rPr>
              <w:t>ARC 403 &amp; ARC 403P</w:t>
            </w:r>
            <w:r>
              <w:rPr>
                <w:rFonts w:cstheme="minorHAnsi"/>
              </w:rPr>
              <w:t xml:space="preserve"> </w:t>
            </w:r>
          </w:p>
          <w:p w14:paraId="22FAB473" w14:textId="12BBE88C" w:rsidR="00E36891" w:rsidRPr="005B0356" w:rsidRDefault="003B3BAE" w:rsidP="005B0356">
            <w:pPr>
              <w:pStyle w:val="ListParagraph"/>
              <w:ind w:left="360"/>
              <w:rPr>
                <w:rFonts w:cstheme="minorHAnsi"/>
              </w:rPr>
            </w:pPr>
            <w:r>
              <w:rPr>
                <w:rFonts w:cstheme="minorHAnsi"/>
              </w:rPr>
              <w:t xml:space="preserve">This policy has been through the complete approval process with the most recent approval at President’s Council on May 21, 2019.  Final step is for ARC committee to review and approve that this policy be finalized.    </w:t>
            </w:r>
          </w:p>
        </w:tc>
        <w:tc>
          <w:tcPr>
            <w:tcW w:w="864" w:type="pct"/>
          </w:tcPr>
          <w:p w14:paraId="06E96B02" w14:textId="232D9FDC" w:rsidR="00AA341E" w:rsidRPr="00AA341E" w:rsidRDefault="00AA341E" w:rsidP="00AA341E">
            <w:pPr>
              <w:pStyle w:val="ListParagraph"/>
              <w:numPr>
                <w:ilvl w:val="0"/>
                <w:numId w:val="2"/>
              </w:numPr>
              <w:rPr>
                <w:rFonts w:cstheme="minorHAnsi"/>
                <w:sz w:val="20"/>
                <w:szCs w:val="20"/>
              </w:rPr>
            </w:pPr>
          </w:p>
        </w:tc>
      </w:tr>
      <w:tr w:rsidR="00870948" w:rsidRPr="006A58C8" w14:paraId="5FA7BE60" w14:textId="77777777" w:rsidTr="00022B97">
        <w:trPr>
          <w:trHeight w:val="710"/>
        </w:trPr>
        <w:tc>
          <w:tcPr>
            <w:tcW w:w="780" w:type="pct"/>
            <w:vAlign w:val="center"/>
          </w:tcPr>
          <w:p w14:paraId="3654F85A" w14:textId="750DC039" w:rsidR="00870948" w:rsidRDefault="005B0356" w:rsidP="00022B97">
            <w:pPr>
              <w:contextualSpacing/>
              <w:rPr>
                <w:rFonts w:eastAsia="Times New Roman" w:cstheme="minorHAnsi"/>
                <w:b/>
                <w:noProof/>
                <w:color w:val="000000" w:themeColor="text1"/>
                <w:sz w:val="20"/>
                <w:szCs w:val="20"/>
              </w:rPr>
            </w:pPr>
            <w:r>
              <w:rPr>
                <w:rFonts w:eastAsia="Times New Roman" w:cstheme="minorHAnsi"/>
                <w:b/>
                <w:noProof/>
                <w:color w:val="000000" w:themeColor="text1"/>
                <w:sz w:val="20"/>
                <w:szCs w:val="20"/>
              </w:rPr>
              <w:t>Review of Current ARC Format</w:t>
            </w:r>
          </w:p>
        </w:tc>
        <w:tc>
          <w:tcPr>
            <w:tcW w:w="464" w:type="pct"/>
            <w:vAlign w:val="center"/>
          </w:tcPr>
          <w:p w14:paraId="74C86F5B" w14:textId="13C33BC8" w:rsidR="00870948" w:rsidRDefault="005B0356" w:rsidP="00022B97">
            <w:pPr>
              <w:rPr>
                <w:rFonts w:cstheme="minorHAnsi"/>
                <w:color w:val="000000" w:themeColor="text1"/>
                <w:sz w:val="20"/>
                <w:szCs w:val="20"/>
              </w:rPr>
            </w:pPr>
            <w:r>
              <w:rPr>
                <w:rFonts w:cstheme="minorHAnsi"/>
                <w:color w:val="000000" w:themeColor="text1"/>
                <w:sz w:val="20"/>
                <w:szCs w:val="20"/>
              </w:rPr>
              <w:t>Jennifer Anderson</w:t>
            </w:r>
          </w:p>
        </w:tc>
        <w:tc>
          <w:tcPr>
            <w:tcW w:w="2892" w:type="pct"/>
            <w:gridSpan w:val="2"/>
            <w:vAlign w:val="center"/>
          </w:tcPr>
          <w:p w14:paraId="2F5B846A" w14:textId="77777777" w:rsidR="00870948" w:rsidRPr="00C90698" w:rsidRDefault="00C90698" w:rsidP="00C90698">
            <w:pPr>
              <w:pStyle w:val="ListParagraph"/>
              <w:numPr>
                <w:ilvl w:val="0"/>
                <w:numId w:val="2"/>
              </w:numPr>
              <w:rPr>
                <w:rFonts w:cstheme="minorHAnsi"/>
                <w:u w:val="single"/>
              </w:rPr>
            </w:pPr>
            <w:r>
              <w:rPr>
                <w:rFonts w:cstheme="minorHAnsi"/>
              </w:rPr>
              <w:t>Partner up &amp; discuss how ARC has gone for you this year.  Write top three things that are going well and top three things that you would like to change/ideas/suggestions.</w:t>
            </w:r>
          </w:p>
          <w:p w14:paraId="28DF05C6" w14:textId="77777777" w:rsidR="00C90698" w:rsidRPr="00C90698" w:rsidRDefault="00C90698" w:rsidP="00C90698">
            <w:pPr>
              <w:pStyle w:val="ListParagraph"/>
              <w:numPr>
                <w:ilvl w:val="1"/>
                <w:numId w:val="2"/>
              </w:numPr>
              <w:rPr>
                <w:rFonts w:cstheme="minorHAnsi"/>
                <w:u w:val="single"/>
              </w:rPr>
            </w:pPr>
            <w:r>
              <w:rPr>
                <w:rFonts w:cstheme="minorHAnsi"/>
              </w:rPr>
              <w:t>These will be collected and compiled and will be reviewed by the Steering Committee to make changes for next year.</w:t>
            </w:r>
          </w:p>
          <w:p w14:paraId="4864EE05" w14:textId="0120F065" w:rsidR="00C90698" w:rsidRDefault="00C90698" w:rsidP="00C90698">
            <w:pPr>
              <w:pStyle w:val="ListParagraph"/>
              <w:numPr>
                <w:ilvl w:val="0"/>
                <w:numId w:val="2"/>
              </w:numPr>
              <w:rPr>
                <w:rFonts w:cstheme="minorHAnsi"/>
                <w:u w:val="single"/>
              </w:rPr>
            </w:pPr>
            <w:r>
              <w:rPr>
                <w:rFonts w:cstheme="minorHAnsi"/>
              </w:rPr>
              <w:t>Should we meet over the summer?  How is the timing of these meetings for this group?  Change the date/time?</w:t>
            </w:r>
          </w:p>
        </w:tc>
        <w:tc>
          <w:tcPr>
            <w:tcW w:w="864" w:type="pct"/>
          </w:tcPr>
          <w:p w14:paraId="630C0850" w14:textId="77777777" w:rsidR="00870948" w:rsidRPr="00AA341E" w:rsidRDefault="00870948" w:rsidP="00022B97">
            <w:pPr>
              <w:pStyle w:val="ListParagraph"/>
              <w:numPr>
                <w:ilvl w:val="0"/>
                <w:numId w:val="2"/>
              </w:numPr>
              <w:rPr>
                <w:rFonts w:cstheme="minorHAnsi"/>
                <w:sz w:val="20"/>
                <w:szCs w:val="20"/>
              </w:rPr>
            </w:pPr>
          </w:p>
        </w:tc>
      </w:tr>
      <w:tr w:rsidR="00032EB7" w:rsidRPr="006A58C8" w14:paraId="340677BD" w14:textId="77777777" w:rsidTr="00022B97">
        <w:trPr>
          <w:trHeight w:val="710"/>
        </w:trPr>
        <w:tc>
          <w:tcPr>
            <w:tcW w:w="780" w:type="pct"/>
            <w:vAlign w:val="center"/>
          </w:tcPr>
          <w:p w14:paraId="23BFCEAF" w14:textId="67FDFF66" w:rsidR="00032EB7" w:rsidRDefault="00032EB7" w:rsidP="00022B97">
            <w:pPr>
              <w:contextualSpacing/>
              <w:rPr>
                <w:rFonts w:eastAsia="Times New Roman" w:cstheme="minorHAnsi"/>
                <w:b/>
                <w:noProof/>
                <w:color w:val="000000" w:themeColor="text1"/>
                <w:sz w:val="20"/>
                <w:szCs w:val="20"/>
              </w:rPr>
            </w:pPr>
            <w:r>
              <w:rPr>
                <w:rFonts w:eastAsia="Times New Roman" w:cstheme="minorHAnsi"/>
                <w:b/>
                <w:noProof/>
                <w:color w:val="000000" w:themeColor="text1"/>
                <w:sz w:val="20"/>
                <w:szCs w:val="20"/>
              </w:rPr>
              <w:t>Movie Night at CCC this summer</w:t>
            </w:r>
          </w:p>
        </w:tc>
        <w:tc>
          <w:tcPr>
            <w:tcW w:w="464" w:type="pct"/>
            <w:vAlign w:val="center"/>
          </w:tcPr>
          <w:p w14:paraId="1068CAC5" w14:textId="1CAAD40B" w:rsidR="00032EB7" w:rsidRDefault="00032EB7" w:rsidP="00022B97">
            <w:pPr>
              <w:rPr>
                <w:rFonts w:cstheme="minorHAnsi"/>
                <w:color w:val="000000" w:themeColor="text1"/>
                <w:sz w:val="20"/>
                <w:szCs w:val="20"/>
              </w:rPr>
            </w:pPr>
            <w:r>
              <w:rPr>
                <w:rFonts w:cstheme="minorHAnsi"/>
                <w:color w:val="000000" w:themeColor="text1"/>
                <w:sz w:val="20"/>
                <w:szCs w:val="20"/>
              </w:rPr>
              <w:t>Jennifer Anderson</w:t>
            </w:r>
          </w:p>
        </w:tc>
        <w:tc>
          <w:tcPr>
            <w:tcW w:w="2892" w:type="pct"/>
            <w:gridSpan w:val="2"/>
            <w:vAlign w:val="center"/>
          </w:tcPr>
          <w:p w14:paraId="1F37AE14" w14:textId="24ACDE86" w:rsidR="00032EB7" w:rsidRDefault="00032EB7" w:rsidP="00C90698">
            <w:pPr>
              <w:pStyle w:val="ListParagraph"/>
              <w:numPr>
                <w:ilvl w:val="0"/>
                <w:numId w:val="2"/>
              </w:numPr>
              <w:rPr>
                <w:rFonts w:cstheme="minorHAnsi"/>
              </w:rPr>
            </w:pPr>
            <w:r>
              <w:rPr>
                <w:rFonts w:cstheme="minorHAnsi"/>
              </w:rPr>
              <w:t>Planning Group Needed</w:t>
            </w:r>
          </w:p>
        </w:tc>
        <w:tc>
          <w:tcPr>
            <w:tcW w:w="864" w:type="pct"/>
          </w:tcPr>
          <w:p w14:paraId="361DE5D2" w14:textId="77777777" w:rsidR="00032EB7" w:rsidRPr="00AA341E" w:rsidRDefault="00032EB7" w:rsidP="00022B97">
            <w:pPr>
              <w:pStyle w:val="ListParagraph"/>
              <w:numPr>
                <w:ilvl w:val="0"/>
                <w:numId w:val="2"/>
              </w:numPr>
              <w:rPr>
                <w:rFonts w:cstheme="minorHAnsi"/>
                <w:sz w:val="20"/>
                <w:szCs w:val="20"/>
              </w:rPr>
            </w:pPr>
          </w:p>
        </w:tc>
      </w:tr>
      <w:tr w:rsidR="00FC0967" w:rsidRPr="006A58C8" w14:paraId="5D4A505E" w14:textId="77777777" w:rsidTr="00F47135">
        <w:trPr>
          <w:trHeight w:val="330"/>
        </w:trPr>
        <w:tc>
          <w:tcPr>
            <w:tcW w:w="4136" w:type="pct"/>
            <w:gridSpan w:val="4"/>
            <w:shd w:val="clear" w:color="auto" w:fill="D6E3BC" w:themeFill="accent3" w:themeFillTint="66"/>
          </w:tcPr>
          <w:p w14:paraId="23BA9E25" w14:textId="3A231FB1" w:rsidR="00FC0967" w:rsidRPr="006A58C8" w:rsidRDefault="00FC0967" w:rsidP="00A43719">
            <w:pPr>
              <w:rPr>
                <w:rFonts w:eastAsia="Times New Roman" w:cstheme="minorHAnsi"/>
                <w:b/>
                <w:noProof/>
                <w:color w:val="000000" w:themeColor="text1"/>
              </w:rPr>
            </w:pPr>
            <w:r>
              <w:rPr>
                <w:rFonts w:eastAsia="Times New Roman" w:cstheme="minorHAnsi"/>
                <w:b/>
                <w:noProof/>
                <w:color w:val="000000" w:themeColor="text1"/>
              </w:rPr>
              <w:lastRenderedPageBreak/>
              <w:t xml:space="preserve">Subcommittee </w:t>
            </w:r>
            <w:r w:rsidR="00A43719">
              <w:rPr>
                <w:rFonts w:eastAsia="Times New Roman" w:cstheme="minorHAnsi"/>
                <w:b/>
                <w:noProof/>
                <w:color w:val="000000" w:themeColor="text1"/>
              </w:rPr>
              <w:t>Reports</w:t>
            </w:r>
            <w:r>
              <w:rPr>
                <w:rFonts w:eastAsia="Times New Roman" w:cstheme="minorHAnsi"/>
                <w:b/>
                <w:noProof/>
                <w:color w:val="000000" w:themeColor="text1"/>
              </w:rPr>
              <w:t xml:space="preserve"> –</w:t>
            </w:r>
            <w:r w:rsidR="00A43719">
              <w:rPr>
                <w:rFonts w:eastAsia="Times New Roman" w:cstheme="minorHAnsi"/>
                <w:b/>
                <w:noProof/>
                <w:color w:val="000000" w:themeColor="text1"/>
              </w:rPr>
              <w:t>60</w:t>
            </w:r>
            <w:r>
              <w:rPr>
                <w:rFonts w:eastAsia="Times New Roman" w:cstheme="minorHAnsi"/>
                <w:b/>
                <w:noProof/>
                <w:color w:val="000000" w:themeColor="text1"/>
              </w:rPr>
              <w:t xml:space="preserve"> Minutes</w:t>
            </w:r>
          </w:p>
        </w:tc>
        <w:tc>
          <w:tcPr>
            <w:tcW w:w="864" w:type="pct"/>
            <w:shd w:val="clear" w:color="auto" w:fill="D6E3BC" w:themeFill="accent3" w:themeFillTint="66"/>
          </w:tcPr>
          <w:p w14:paraId="4951AC43" w14:textId="77777777" w:rsidR="00FC0967" w:rsidRPr="006A58C8" w:rsidRDefault="00FC0967" w:rsidP="00493A80">
            <w:pPr>
              <w:rPr>
                <w:rFonts w:eastAsia="Times New Roman" w:cstheme="minorHAnsi"/>
                <w:b/>
                <w:noProof/>
                <w:color w:val="000000" w:themeColor="text1"/>
              </w:rPr>
            </w:pPr>
          </w:p>
        </w:tc>
      </w:tr>
      <w:tr w:rsidR="00A43719" w:rsidRPr="006A58C8" w14:paraId="7919A356" w14:textId="77777777" w:rsidTr="00F47135">
        <w:trPr>
          <w:trHeight w:val="330"/>
        </w:trPr>
        <w:tc>
          <w:tcPr>
            <w:tcW w:w="4136" w:type="pct"/>
            <w:gridSpan w:val="4"/>
            <w:tcBorders>
              <w:bottom w:val="single" w:sz="4" w:space="0" w:color="auto"/>
            </w:tcBorders>
            <w:shd w:val="clear" w:color="auto" w:fill="D6E3BC" w:themeFill="accent3" w:themeFillTint="66"/>
          </w:tcPr>
          <w:p w14:paraId="5D72E4C0" w14:textId="6D4DE359" w:rsidR="00A43719" w:rsidRPr="00E62660" w:rsidRDefault="00A43719" w:rsidP="000133EF">
            <w:pPr>
              <w:rPr>
                <w:rFonts w:eastAsia="Times New Roman" w:cstheme="minorHAnsi"/>
                <w:b/>
                <w:noProof/>
                <w:color w:val="000000" w:themeColor="text1"/>
              </w:rPr>
            </w:pPr>
            <w:r w:rsidRPr="00E62660">
              <w:rPr>
                <w:rFonts w:eastAsia="Times New Roman" w:cstheme="minorHAnsi"/>
                <w:b/>
                <w:noProof/>
                <w:color w:val="000000" w:themeColor="text1"/>
              </w:rPr>
              <w:t>Policy &amp; Steering Committee – 10 minutes</w:t>
            </w:r>
            <w:bookmarkStart w:id="0" w:name="_GoBack"/>
            <w:bookmarkEnd w:id="0"/>
          </w:p>
        </w:tc>
        <w:tc>
          <w:tcPr>
            <w:tcW w:w="864" w:type="pct"/>
            <w:shd w:val="clear" w:color="auto" w:fill="D6E3BC" w:themeFill="accent3" w:themeFillTint="66"/>
          </w:tcPr>
          <w:p w14:paraId="1BBE92FD" w14:textId="77777777" w:rsidR="00A43719" w:rsidRPr="006A58C8" w:rsidRDefault="00A43719" w:rsidP="000133EF">
            <w:pPr>
              <w:rPr>
                <w:rFonts w:eastAsia="Times New Roman" w:cstheme="minorHAnsi"/>
                <w:b/>
                <w:noProof/>
                <w:color w:val="000000" w:themeColor="text1"/>
              </w:rPr>
            </w:pPr>
          </w:p>
        </w:tc>
      </w:tr>
      <w:tr w:rsidR="00A43719" w:rsidRPr="006A58C8" w14:paraId="3FADEBAE" w14:textId="77777777" w:rsidTr="00F47135">
        <w:trPr>
          <w:trHeight w:val="1213"/>
        </w:trPr>
        <w:tc>
          <w:tcPr>
            <w:tcW w:w="780" w:type="pct"/>
            <w:vAlign w:val="center"/>
          </w:tcPr>
          <w:p w14:paraId="71FC9585" w14:textId="417AF957" w:rsidR="00A43719" w:rsidRDefault="00711AE8" w:rsidP="0016436A">
            <w:pPr>
              <w:contextualSpacing/>
              <w:rPr>
                <w:rFonts w:eastAsia="Times New Roman" w:cstheme="minorHAnsi"/>
                <w:b/>
                <w:noProof/>
                <w:color w:val="000000" w:themeColor="text1"/>
                <w:sz w:val="20"/>
                <w:szCs w:val="20"/>
              </w:rPr>
            </w:pPr>
            <w:r>
              <w:rPr>
                <w:rFonts w:eastAsia="Times New Roman" w:cstheme="minorHAnsi"/>
                <w:b/>
                <w:noProof/>
                <w:color w:val="000000" w:themeColor="text1"/>
                <w:sz w:val="20"/>
                <w:szCs w:val="20"/>
              </w:rPr>
              <w:t>Committee Updates</w:t>
            </w:r>
          </w:p>
        </w:tc>
        <w:tc>
          <w:tcPr>
            <w:tcW w:w="464" w:type="pct"/>
            <w:vAlign w:val="center"/>
          </w:tcPr>
          <w:p w14:paraId="02010D20" w14:textId="77777777" w:rsidR="00A43719" w:rsidRDefault="00A43719" w:rsidP="0016436A">
            <w:pPr>
              <w:rPr>
                <w:rFonts w:cstheme="minorHAnsi"/>
                <w:color w:val="000000" w:themeColor="text1"/>
                <w:sz w:val="20"/>
                <w:szCs w:val="20"/>
              </w:rPr>
            </w:pPr>
            <w:r>
              <w:rPr>
                <w:rFonts w:cstheme="minorHAnsi"/>
                <w:color w:val="000000" w:themeColor="text1"/>
                <w:sz w:val="20"/>
                <w:szCs w:val="20"/>
              </w:rPr>
              <w:t>Jennifer Anderson</w:t>
            </w:r>
          </w:p>
        </w:tc>
        <w:tc>
          <w:tcPr>
            <w:tcW w:w="2892" w:type="pct"/>
            <w:gridSpan w:val="2"/>
            <w:vAlign w:val="center"/>
          </w:tcPr>
          <w:p w14:paraId="1779BA23" w14:textId="20076157" w:rsidR="00870948" w:rsidRPr="00870948" w:rsidRDefault="00870948" w:rsidP="00870948">
            <w:pPr>
              <w:pStyle w:val="ListParagraph"/>
              <w:numPr>
                <w:ilvl w:val="0"/>
                <w:numId w:val="2"/>
              </w:numPr>
              <w:rPr>
                <w:rFonts w:cstheme="minorHAnsi"/>
                <w:u w:val="single"/>
              </w:rPr>
            </w:pPr>
            <w:r>
              <w:rPr>
                <w:rFonts w:cstheme="minorHAnsi"/>
              </w:rPr>
              <w:t xml:space="preserve">Two policies being brought forward for final ARC approval.  </w:t>
            </w:r>
            <w:r w:rsidR="00EB4E59">
              <w:rPr>
                <w:rFonts w:cstheme="minorHAnsi"/>
              </w:rPr>
              <w:t xml:space="preserve"> </w:t>
            </w:r>
            <w:r w:rsidR="00FE4B1F">
              <w:rPr>
                <w:rFonts w:cstheme="minorHAnsi"/>
              </w:rPr>
              <w:t>S</w:t>
            </w:r>
            <w:r w:rsidR="00F47135">
              <w:rPr>
                <w:rFonts w:cstheme="minorHAnsi"/>
              </w:rPr>
              <w:t>ee above section</w:t>
            </w:r>
            <w:r w:rsidR="00FE4B1F">
              <w:rPr>
                <w:rFonts w:cstheme="minorHAnsi"/>
              </w:rPr>
              <w:t xml:space="preserve"> for details</w:t>
            </w:r>
            <w:r w:rsidR="00F47135">
              <w:rPr>
                <w:rFonts w:cstheme="minorHAnsi"/>
              </w:rPr>
              <w:t>.</w:t>
            </w:r>
            <w:r w:rsidRPr="003B3BAE">
              <w:rPr>
                <w:rFonts w:cstheme="minorHAnsi"/>
              </w:rPr>
              <w:t xml:space="preserve"> </w:t>
            </w:r>
          </w:p>
          <w:p w14:paraId="30A5FB60" w14:textId="685B73E3" w:rsidR="00870948" w:rsidRPr="001C0BD1" w:rsidRDefault="00870948" w:rsidP="00870948">
            <w:pPr>
              <w:pStyle w:val="ListParagraph"/>
              <w:numPr>
                <w:ilvl w:val="0"/>
                <w:numId w:val="2"/>
              </w:numPr>
              <w:rPr>
                <w:rFonts w:cstheme="minorHAnsi"/>
                <w:u w:val="single"/>
              </w:rPr>
            </w:pPr>
            <w:r w:rsidRPr="003B3BAE">
              <w:rPr>
                <w:rFonts w:cstheme="minorHAnsi"/>
              </w:rPr>
              <w:t>Update on the</w:t>
            </w:r>
            <w:r w:rsidRPr="001C0BD1">
              <w:rPr>
                <w:rFonts w:cstheme="minorHAnsi"/>
                <w:u w:val="single"/>
              </w:rPr>
              <w:t xml:space="preserve"> Financial Aid Disbursement Policy – ARC 405</w:t>
            </w:r>
          </w:p>
          <w:p w14:paraId="6AA9681D" w14:textId="77777777" w:rsidR="00870948" w:rsidRDefault="00870948" w:rsidP="00870948">
            <w:pPr>
              <w:ind w:left="360"/>
              <w:rPr>
                <w:rFonts w:cstheme="minorHAnsi"/>
              </w:rPr>
            </w:pPr>
            <w:r>
              <w:rPr>
                <w:rFonts w:cstheme="minorHAnsi"/>
              </w:rPr>
              <w:t>This policy has been reviewed by ASG, President’s Council, ISP, and 1</w:t>
            </w:r>
            <w:r w:rsidRPr="003B3BAE">
              <w:rPr>
                <w:rFonts w:cstheme="minorHAnsi"/>
                <w:vertAlign w:val="superscript"/>
              </w:rPr>
              <w:t>st</w:t>
            </w:r>
            <w:r>
              <w:rPr>
                <w:rFonts w:cstheme="minorHAnsi"/>
              </w:rPr>
              <w:t xml:space="preserve"> read at College Council.  It still needs to be reviewed a second time at College Council and a final time at President’s Council before coming back to be approved by ARC.   </w:t>
            </w:r>
          </w:p>
          <w:p w14:paraId="749EA6B9" w14:textId="77777777" w:rsidR="00870948" w:rsidRPr="00EB4E59" w:rsidRDefault="00870948" w:rsidP="00870948">
            <w:pPr>
              <w:pStyle w:val="ListParagraph"/>
              <w:numPr>
                <w:ilvl w:val="0"/>
                <w:numId w:val="2"/>
              </w:numPr>
              <w:rPr>
                <w:rFonts w:cstheme="minorHAnsi"/>
              </w:rPr>
            </w:pPr>
            <w:r>
              <w:rPr>
                <w:rFonts w:cstheme="minorHAnsi"/>
              </w:rPr>
              <w:t>Feedback requested re: ISP/ARC policy for CCC webpage:</w:t>
            </w:r>
            <w:r>
              <w:t xml:space="preserve"> </w:t>
            </w:r>
            <w:hyperlink r:id="rId8" w:history="1">
              <w:r>
                <w:rPr>
                  <w:rStyle w:val="Hyperlink"/>
                </w:rPr>
                <w:t>https://sitefinitytest1.clackamas.edu/test-pages/policies-and-procedures</w:t>
              </w:r>
            </w:hyperlink>
          </w:p>
          <w:p w14:paraId="000C235D" w14:textId="77777777" w:rsidR="00870948" w:rsidRPr="0062408A" w:rsidRDefault="00870948" w:rsidP="00870948">
            <w:pPr>
              <w:pStyle w:val="ListParagraph"/>
              <w:numPr>
                <w:ilvl w:val="0"/>
                <w:numId w:val="2"/>
              </w:numPr>
              <w:rPr>
                <w:rFonts w:cstheme="minorHAnsi"/>
              </w:rPr>
            </w:pPr>
            <w:r>
              <w:rPr>
                <w:rFonts w:cstheme="minorHAnsi"/>
              </w:rPr>
              <w:t>Jennifer and Lori met with Executive Council to discuss the approval process for policies that deal with issues beyond students (Email, Expressive Speech, and Media).  Jennifer will be working with Denice to identify which ARC policies may need to be moved to Administrative Regulations.</w:t>
            </w:r>
          </w:p>
          <w:p w14:paraId="7D613733" w14:textId="697979AC" w:rsidR="00A43719" w:rsidRPr="00A43719" w:rsidRDefault="00A43719" w:rsidP="00FE4B1F">
            <w:pPr>
              <w:rPr>
                <w:rFonts w:cstheme="minorHAnsi"/>
              </w:rPr>
            </w:pPr>
          </w:p>
        </w:tc>
        <w:tc>
          <w:tcPr>
            <w:tcW w:w="864" w:type="pct"/>
          </w:tcPr>
          <w:p w14:paraId="158F90AD" w14:textId="77777777" w:rsidR="00A43719" w:rsidRPr="005F70F7" w:rsidRDefault="00A43719" w:rsidP="0016436A">
            <w:pPr>
              <w:rPr>
                <w:rFonts w:cstheme="minorHAnsi"/>
                <w:sz w:val="20"/>
                <w:szCs w:val="20"/>
              </w:rPr>
            </w:pPr>
          </w:p>
        </w:tc>
      </w:tr>
      <w:tr w:rsidR="000133EF" w:rsidRPr="006A58C8" w14:paraId="4B990031" w14:textId="77777777" w:rsidTr="00F47135">
        <w:trPr>
          <w:trHeight w:val="330"/>
        </w:trPr>
        <w:tc>
          <w:tcPr>
            <w:tcW w:w="4136" w:type="pct"/>
            <w:gridSpan w:val="4"/>
            <w:shd w:val="clear" w:color="auto" w:fill="D6E3BC" w:themeFill="accent3" w:themeFillTint="66"/>
          </w:tcPr>
          <w:p w14:paraId="03B87E0F" w14:textId="18091742" w:rsidR="000133EF" w:rsidRPr="00E62660" w:rsidRDefault="000133EF" w:rsidP="00E62660">
            <w:pPr>
              <w:rPr>
                <w:rFonts w:eastAsia="Times New Roman" w:cstheme="minorHAnsi"/>
                <w:b/>
                <w:noProof/>
                <w:color w:val="000000" w:themeColor="text1"/>
              </w:rPr>
            </w:pPr>
            <w:r w:rsidRPr="00E62660">
              <w:rPr>
                <w:rFonts w:eastAsia="Times New Roman" w:cstheme="minorHAnsi"/>
                <w:b/>
                <w:noProof/>
                <w:color w:val="000000" w:themeColor="text1"/>
              </w:rPr>
              <w:t>Access/Recruitment Subcommittee  - 1</w:t>
            </w:r>
            <w:r w:rsidR="00E62660">
              <w:rPr>
                <w:rFonts w:eastAsia="Times New Roman" w:cstheme="minorHAnsi"/>
                <w:b/>
                <w:noProof/>
                <w:color w:val="000000" w:themeColor="text1"/>
              </w:rPr>
              <w:t>5</w:t>
            </w:r>
            <w:r w:rsidRPr="00E62660">
              <w:rPr>
                <w:rFonts w:eastAsia="Times New Roman" w:cstheme="minorHAnsi"/>
                <w:b/>
                <w:noProof/>
                <w:color w:val="000000" w:themeColor="text1"/>
              </w:rPr>
              <w:t xml:space="preserve"> Minutes</w:t>
            </w:r>
          </w:p>
        </w:tc>
        <w:tc>
          <w:tcPr>
            <w:tcW w:w="864" w:type="pct"/>
            <w:shd w:val="clear" w:color="auto" w:fill="D6E3BC" w:themeFill="accent3" w:themeFillTint="66"/>
          </w:tcPr>
          <w:p w14:paraId="57C8C0CB" w14:textId="77777777" w:rsidR="000133EF" w:rsidRPr="006A58C8" w:rsidRDefault="000133EF" w:rsidP="000133EF">
            <w:pPr>
              <w:rPr>
                <w:rFonts w:eastAsia="Times New Roman" w:cstheme="minorHAnsi"/>
                <w:b/>
                <w:noProof/>
                <w:color w:val="000000" w:themeColor="text1"/>
              </w:rPr>
            </w:pPr>
          </w:p>
        </w:tc>
      </w:tr>
      <w:tr w:rsidR="000133EF" w:rsidRPr="006A58C8" w14:paraId="3F51779C" w14:textId="77777777" w:rsidTr="00F47135">
        <w:trPr>
          <w:trHeight w:val="956"/>
        </w:trPr>
        <w:tc>
          <w:tcPr>
            <w:tcW w:w="780" w:type="pct"/>
            <w:vAlign w:val="center"/>
          </w:tcPr>
          <w:p w14:paraId="47A9267A" w14:textId="6BC5CBDF" w:rsidR="000133EF" w:rsidRPr="00496528" w:rsidRDefault="00496528" w:rsidP="000133EF">
            <w:pPr>
              <w:rPr>
                <w:rFonts w:cstheme="minorHAnsi"/>
                <w:b/>
                <w:color w:val="000000" w:themeColor="text1"/>
                <w:sz w:val="20"/>
                <w:szCs w:val="20"/>
              </w:rPr>
            </w:pPr>
            <w:r w:rsidRPr="00496528">
              <w:rPr>
                <w:rFonts w:cstheme="minorHAnsi"/>
                <w:b/>
                <w:color w:val="000000" w:themeColor="text1"/>
                <w:sz w:val="20"/>
                <w:szCs w:val="20"/>
              </w:rPr>
              <w:t>Committee Updates</w:t>
            </w:r>
          </w:p>
        </w:tc>
        <w:tc>
          <w:tcPr>
            <w:tcW w:w="469" w:type="pct"/>
            <w:gridSpan w:val="2"/>
            <w:vAlign w:val="center"/>
          </w:tcPr>
          <w:p w14:paraId="3F35E585" w14:textId="290A6703" w:rsidR="000133EF" w:rsidRPr="00A477B9" w:rsidRDefault="00A43719" w:rsidP="000133EF">
            <w:pPr>
              <w:rPr>
                <w:rFonts w:cstheme="minorHAnsi"/>
                <w:color w:val="000000" w:themeColor="text1"/>
                <w:sz w:val="20"/>
                <w:szCs w:val="20"/>
              </w:rPr>
            </w:pPr>
            <w:r>
              <w:rPr>
                <w:rFonts w:cstheme="minorHAnsi"/>
                <w:color w:val="000000" w:themeColor="text1"/>
                <w:sz w:val="20"/>
                <w:szCs w:val="20"/>
              </w:rPr>
              <w:t>Ariane Rakich</w:t>
            </w:r>
          </w:p>
        </w:tc>
        <w:tc>
          <w:tcPr>
            <w:tcW w:w="2887" w:type="pct"/>
            <w:vAlign w:val="center"/>
          </w:tcPr>
          <w:p w14:paraId="0FCBA547" w14:textId="77777777" w:rsidR="007E214C" w:rsidRDefault="007E214C" w:rsidP="007E214C">
            <w:pPr>
              <w:pStyle w:val="ListParagraph"/>
              <w:numPr>
                <w:ilvl w:val="0"/>
                <w:numId w:val="47"/>
              </w:numPr>
              <w:contextualSpacing w:val="0"/>
            </w:pPr>
            <w:r>
              <w:rPr>
                <w:rFonts w:cstheme="minorHAnsi"/>
                <w:sz w:val="20"/>
                <w:szCs w:val="20"/>
              </w:rPr>
              <w:t xml:space="preserve"> </w:t>
            </w:r>
            <w:r>
              <w:t>SPAM Applications</w:t>
            </w:r>
          </w:p>
          <w:p w14:paraId="1290548F" w14:textId="77777777" w:rsidR="007E214C" w:rsidRDefault="007E214C" w:rsidP="007E214C">
            <w:pPr>
              <w:pStyle w:val="ListParagraph"/>
              <w:numPr>
                <w:ilvl w:val="0"/>
                <w:numId w:val="47"/>
              </w:numPr>
              <w:contextualSpacing w:val="0"/>
            </w:pPr>
            <w:r>
              <w:t>New Student Postcard</w:t>
            </w:r>
          </w:p>
          <w:p w14:paraId="11B2F8EF" w14:textId="00A07A78" w:rsidR="002F35B1" w:rsidRPr="00A43719" w:rsidRDefault="008705F2" w:rsidP="00A43719">
            <w:pPr>
              <w:rPr>
                <w:rFonts w:cstheme="minorHAnsi"/>
                <w:sz w:val="20"/>
                <w:szCs w:val="20"/>
              </w:rPr>
            </w:pPr>
            <w:r>
              <w:rPr>
                <w:rFonts w:cstheme="minorHAnsi"/>
                <w:sz w:val="20"/>
                <w:szCs w:val="20"/>
              </w:rPr>
              <w:t xml:space="preserve"> </w:t>
            </w:r>
          </w:p>
        </w:tc>
        <w:tc>
          <w:tcPr>
            <w:tcW w:w="864" w:type="pct"/>
          </w:tcPr>
          <w:p w14:paraId="1A04A598" w14:textId="77777777" w:rsidR="000133EF" w:rsidRPr="00882CA1" w:rsidRDefault="000133EF" w:rsidP="00882CA1">
            <w:pPr>
              <w:rPr>
                <w:rFonts w:cstheme="minorHAnsi"/>
                <w:sz w:val="20"/>
                <w:szCs w:val="20"/>
              </w:rPr>
            </w:pPr>
          </w:p>
        </w:tc>
      </w:tr>
      <w:tr w:rsidR="000133EF" w:rsidRPr="006A58C8" w14:paraId="57033651" w14:textId="77777777" w:rsidTr="00F47135">
        <w:trPr>
          <w:trHeight w:val="330"/>
        </w:trPr>
        <w:tc>
          <w:tcPr>
            <w:tcW w:w="4136" w:type="pct"/>
            <w:gridSpan w:val="4"/>
            <w:shd w:val="clear" w:color="auto" w:fill="D6E3BC" w:themeFill="accent3" w:themeFillTint="66"/>
          </w:tcPr>
          <w:p w14:paraId="336668C6" w14:textId="4F9B824D" w:rsidR="000133EF" w:rsidRPr="006A58C8" w:rsidRDefault="000133EF" w:rsidP="00E62660">
            <w:pPr>
              <w:rPr>
                <w:rFonts w:eastAsia="Times New Roman" w:cstheme="minorHAnsi"/>
                <w:b/>
                <w:noProof/>
                <w:color w:val="000000" w:themeColor="text1"/>
              </w:rPr>
            </w:pPr>
            <w:r>
              <w:rPr>
                <w:rFonts w:eastAsia="Times New Roman" w:cstheme="minorHAnsi"/>
                <w:b/>
                <w:noProof/>
                <w:color w:val="000000" w:themeColor="text1"/>
              </w:rPr>
              <w:t>Retention &amp; Completion Subcommittee</w:t>
            </w:r>
            <w:r w:rsidRPr="006A58C8">
              <w:rPr>
                <w:rFonts w:eastAsia="Times New Roman" w:cstheme="minorHAnsi"/>
                <w:b/>
                <w:noProof/>
                <w:color w:val="000000" w:themeColor="text1"/>
              </w:rPr>
              <w:t xml:space="preserve">  </w:t>
            </w:r>
            <w:r>
              <w:rPr>
                <w:rFonts w:eastAsia="Times New Roman" w:cstheme="minorHAnsi"/>
                <w:b/>
                <w:noProof/>
                <w:color w:val="000000" w:themeColor="text1"/>
              </w:rPr>
              <w:t xml:space="preserve">- </w:t>
            </w:r>
            <w:r w:rsidR="00E62660">
              <w:rPr>
                <w:rFonts w:eastAsia="Times New Roman" w:cstheme="minorHAnsi"/>
                <w:b/>
                <w:noProof/>
                <w:color w:val="000000" w:themeColor="text1"/>
              </w:rPr>
              <w:t>20</w:t>
            </w:r>
            <w:r>
              <w:rPr>
                <w:rFonts w:eastAsia="Times New Roman" w:cstheme="minorHAnsi"/>
                <w:b/>
                <w:noProof/>
                <w:color w:val="000000" w:themeColor="text1"/>
              </w:rPr>
              <w:t xml:space="preserve"> Minutes</w:t>
            </w:r>
          </w:p>
        </w:tc>
        <w:tc>
          <w:tcPr>
            <w:tcW w:w="864" w:type="pct"/>
            <w:shd w:val="clear" w:color="auto" w:fill="D6E3BC" w:themeFill="accent3" w:themeFillTint="66"/>
          </w:tcPr>
          <w:p w14:paraId="7ACE4A3E" w14:textId="77777777" w:rsidR="000133EF" w:rsidRPr="006A58C8" w:rsidRDefault="000133EF" w:rsidP="000133EF">
            <w:pPr>
              <w:rPr>
                <w:rFonts w:eastAsia="Times New Roman" w:cstheme="minorHAnsi"/>
                <w:b/>
                <w:noProof/>
                <w:color w:val="000000" w:themeColor="text1"/>
              </w:rPr>
            </w:pPr>
          </w:p>
        </w:tc>
      </w:tr>
      <w:tr w:rsidR="000133EF" w:rsidRPr="006A58C8" w14:paraId="1A534099" w14:textId="77777777" w:rsidTr="00F47135">
        <w:trPr>
          <w:trHeight w:val="634"/>
        </w:trPr>
        <w:tc>
          <w:tcPr>
            <w:tcW w:w="780" w:type="pct"/>
            <w:vAlign w:val="center"/>
          </w:tcPr>
          <w:p w14:paraId="31479CC4" w14:textId="7D598CC9" w:rsidR="000133EF" w:rsidRPr="00496528" w:rsidRDefault="00496528" w:rsidP="000133EF">
            <w:pPr>
              <w:rPr>
                <w:rFonts w:cstheme="minorHAnsi"/>
                <w:b/>
                <w:color w:val="000000" w:themeColor="text1"/>
                <w:sz w:val="20"/>
                <w:szCs w:val="20"/>
              </w:rPr>
            </w:pPr>
            <w:r w:rsidRPr="00496528">
              <w:rPr>
                <w:rFonts w:cstheme="minorHAnsi"/>
                <w:b/>
                <w:color w:val="000000" w:themeColor="text1"/>
                <w:sz w:val="20"/>
                <w:szCs w:val="20"/>
              </w:rPr>
              <w:t>Committee Updates</w:t>
            </w:r>
          </w:p>
        </w:tc>
        <w:tc>
          <w:tcPr>
            <w:tcW w:w="469" w:type="pct"/>
            <w:gridSpan w:val="2"/>
            <w:vAlign w:val="center"/>
          </w:tcPr>
          <w:p w14:paraId="2355CECA" w14:textId="3B459A1B" w:rsidR="000133EF" w:rsidRPr="00A477B9" w:rsidRDefault="00496528" w:rsidP="000133EF">
            <w:pPr>
              <w:rPr>
                <w:rFonts w:cstheme="minorHAnsi"/>
                <w:color w:val="000000" w:themeColor="text1"/>
                <w:sz w:val="20"/>
                <w:szCs w:val="20"/>
              </w:rPr>
            </w:pPr>
            <w:r w:rsidRPr="00496528">
              <w:rPr>
                <w:rFonts w:cstheme="minorHAnsi"/>
                <w:color w:val="000000" w:themeColor="text1"/>
                <w:sz w:val="20"/>
                <w:szCs w:val="20"/>
              </w:rPr>
              <w:t>Ryan Stewart</w:t>
            </w:r>
          </w:p>
        </w:tc>
        <w:tc>
          <w:tcPr>
            <w:tcW w:w="2887" w:type="pct"/>
            <w:vAlign w:val="center"/>
          </w:tcPr>
          <w:p w14:paraId="29F45541" w14:textId="77777777" w:rsidR="00870948" w:rsidRDefault="00870948" w:rsidP="00870948">
            <w:pPr>
              <w:pStyle w:val="ListParagraph"/>
              <w:numPr>
                <w:ilvl w:val="0"/>
                <w:numId w:val="1"/>
              </w:numPr>
              <w:rPr>
                <w:rFonts w:cstheme="minorHAnsi"/>
                <w:sz w:val="20"/>
                <w:szCs w:val="20"/>
              </w:rPr>
            </w:pPr>
            <w:r>
              <w:rPr>
                <w:rFonts w:cstheme="minorHAnsi"/>
                <w:sz w:val="20"/>
                <w:szCs w:val="20"/>
              </w:rPr>
              <w:t>Requiring online orientation for all students?</w:t>
            </w:r>
          </w:p>
          <w:p w14:paraId="1B46CED8" w14:textId="77777777" w:rsidR="00870948" w:rsidRDefault="00870948" w:rsidP="00870948">
            <w:pPr>
              <w:pStyle w:val="ListParagraph"/>
              <w:numPr>
                <w:ilvl w:val="0"/>
                <w:numId w:val="1"/>
              </w:numPr>
              <w:rPr>
                <w:rFonts w:cstheme="minorHAnsi"/>
                <w:sz w:val="20"/>
                <w:szCs w:val="20"/>
              </w:rPr>
            </w:pPr>
            <w:r>
              <w:rPr>
                <w:rFonts w:cstheme="minorHAnsi"/>
                <w:sz w:val="20"/>
                <w:szCs w:val="20"/>
              </w:rPr>
              <w:t>Important Date Series Slides – RS</w:t>
            </w:r>
          </w:p>
          <w:p w14:paraId="2DEAEF14" w14:textId="1C65090D" w:rsidR="00BD511D" w:rsidRPr="00E62660" w:rsidRDefault="00BD511D" w:rsidP="00F47135">
            <w:pPr>
              <w:rPr>
                <w:rFonts w:cstheme="minorHAnsi"/>
                <w:sz w:val="20"/>
                <w:szCs w:val="20"/>
              </w:rPr>
            </w:pPr>
          </w:p>
        </w:tc>
        <w:tc>
          <w:tcPr>
            <w:tcW w:w="864" w:type="pct"/>
          </w:tcPr>
          <w:p w14:paraId="28E2A7FC" w14:textId="624EA382" w:rsidR="000133EF" w:rsidRPr="00371EAB" w:rsidRDefault="000133EF" w:rsidP="00594689">
            <w:pPr>
              <w:rPr>
                <w:rFonts w:cstheme="minorHAnsi"/>
                <w:sz w:val="20"/>
                <w:szCs w:val="20"/>
              </w:rPr>
            </w:pPr>
          </w:p>
        </w:tc>
      </w:tr>
      <w:tr w:rsidR="000133EF" w:rsidRPr="006A58C8" w14:paraId="7796A143" w14:textId="77777777" w:rsidTr="00F47135">
        <w:trPr>
          <w:trHeight w:val="330"/>
        </w:trPr>
        <w:tc>
          <w:tcPr>
            <w:tcW w:w="4136" w:type="pct"/>
            <w:gridSpan w:val="4"/>
            <w:shd w:val="clear" w:color="auto" w:fill="D6E3BC" w:themeFill="accent3" w:themeFillTint="66"/>
          </w:tcPr>
          <w:p w14:paraId="2DDA6DF7" w14:textId="6E6C65B2" w:rsidR="000133EF" w:rsidRPr="006A58C8" w:rsidRDefault="000133EF" w:rsidP="00E62660">
            <w:pPr>
              <w:rPr>
                <w:rFonts w:eastAsia="Times New Roman" w:cstheme="minorHAnsi"/>
                <w:b/>
                <w:noProof/>
                <w:color w:val="000000" w:themeColor="text1"/>
              </w:rPr>
            </w:pPr>
            <w:r>
              <w:rPr>
                <w:rFonts w:eastAsia="Times New Roman" w:cstheme="minorHAnsi"/>
                <w:b/>
                <w:noProof/>
                <w:color w:val="000000" w:themeColor="text1"/>
              </w:rPr>
              <w:t>Financial Resources and Supports Subcommittee</w:t>
            </w:r>
            <w:r w:rsidRPr="006A58C8">
              <w:rPr>
                <w:rFonts w:eastAsia="Times New Roman" w:cstheme="minorHAnsi"/>
                <w:b/>
                <w:noProof/>
                <w:color w:val="000000" w:themeColor="text1"/>
              </w:rPr>
              <w:t xml:space="preserve">  </w:t>
            </w:r>
            <w:r>
              <w:rPr>
                <w:rFonts w:eastAsia="Times New Roman" w:cstheme="minorHAnsi"/>
                <w:b/>
                <w:noProof/>
                <w:color w:val="000000" w:themeColor="text1"/>
              </w:rPr>
              <w:t>- 1</w:t>
            </w:r>
            <w:r w:rsidR="00E62660">
              <w:rPr>
                <w:rFonts w:eastAsia="Times New Roman" w:cstheme="minorHAnsi"/>
                <w:b/>
                <w:noProof/>
                <w:color w:val="000000" w:themeColor="text1"/>
              </w:rPr>
              <w:t>5</w:t>
            </w:r>
            <w:r>
              <w:rPr>
                <w:rFonts w:eastAsia="Times New Roman" w:cstheme="minorHAnsi"/>
                <w:b/>
                <w:noProof/>
                <w:color w:val="000000" w:themeColor="text1"/>
              </w:rPr>
              <w:t xml:space="preserve"> Minutes</w:t>
            </w:r>
          </w:p>
        </w:tc>
        <w:tc>
          <w:tcPr>
            <w:tcW w:w="864" w:type="pct"/>
            <w:shd w:val="clear" w:color="auto" w:fill="D6E3BC" w:themeFill="accent3" w:themeFillTint="66"/>
          </w:tcPr>
          <w:p w14:paraId="2FB96CFB" w14:textId="77777777" w:rsidR="000133EF" w:rsidRPr="006A58C8" w:rsidRDefault="000133EF" w:rsidP="000133EF">
            <w:pPr>
              <w:rPr>
                <w:rFonts w:eastAsia="Times New Roman" w:cstheme="minorHAnsi"/>
                <w:b/>
                <w:noProof/>
                <w:color w:val="000000" w:themeColor="text1"/>
              </w:rPr>
            </w:pPr>
          </w:p>
        </w:tc>
      </w:tr>
      <w:tr w:rsidR="000133EF" w:rsidRPr="006A58C8" w14:paraId="700C78EF" w14:textId="77777777" w:rsidTr="00F47135">
        <w:trPr>
          <w:trHeight w:val="634"/>
        </w:trPr>
        <w:tc>
          <w:tcPr>
            <w:tcW w:w="780" w:type="pct"/>
            <w:vAlign w:val="center"/>
          </w:tcPr>
          <w:p w14:paraId="68B57D80" w14:textId="6262E254" w:rsidR="000133EF" w:rsidRPr="00A477B9" w:rsidRDefault="00496528" w:rsidP="000133EF">
            <w:pPr>
              <w:rPr>
                <w:rFonts w:cstheme="minorHAnsi"/>
                <w:b/>
                <w:color w:val="000000" w:themeColor="text1"/>
                <w:sz w:val="20"/>
                <w:szCs w:val="20"/>
              </w:rPr>
            </w:pPr>
            <w:r>
              <w:rPr>
                <w:rFonts w:cstheme="minorHAnsi"/>
                <w:b/>
                <w:color w:val="000000" w:themeColor="text1"/>
                <w:sz w:val="20"/>
                <w:szCs w:val="20"/>
              </w:rPr>
              <w:t xml:space="preserve">Committee Updates </w:t>
            </w:r>
          </w:p>
        </w:tc>
        <w:tc>
          <w:tcPr>
            <w:tcW w:w="469" w:type="pct"/>
            <w:gridSpan w:val="2"/>
            <w:vAlign w:val="center"/>
          </w:tcPr>
          <w:p w14:paraId="159C8293" w14:textId="2B6A6183" w:rsidR="000133EF" w:rsidRPr="00A477B9" w:rsidRDefault="00496528" w:rsidP="00E62660">
            <w:pPr>
              <w:rPr>
                <w:rFonts w:cstheme="minorHAnsi"/>
                <w:color w:val="000000" w:themeColor="text1"/>
                <w:sz w:val="20"/>
                <w:szCs w:val="20"/>
              </w:rPr>
            </w:pPr>
            <w:r>
              <w:rPr>
                <w:rFonts w:cstheme="minorHAnsi"/>
                <w:color w:val="000000" w:themeColor="text1"/>
                <w:sz w:val="20"/>
                <w:szCs w:val="20"/>
              </w:rPr>
              <w:t xml:space="preserve">Karen Ash </w:t>
            </w:r>
            <w:r w:rsidR="00A14EE1">
              <w:rPr>
                <w:rFonts w:cstheme="minorHAnsi"/>
                <w:color w:val="000000" w:themeColor="text1"/>
                <w:sz w:val="20"/>
                <w:szCs w:val="20"/>
              </w:rPr>
              <w:t>&amp; John Ginsburg</w:t>
            </w:r>
          </w:p>
        </w:tc>
        <w:tc>
          <w:tcPr>
            <w:tcW w:w="2887" w:type="pct"/>
            <w:vAlign w:val="center"/>
          </w:tcPr>
          <w:p w14:paraId="304A0A89" w14:textId="2F16C197" w:rsidR="00EF515F" w:rsidRPr="00BD511D" w:rsidRDefault="00EF515F" w:rsidP="008C6FE2">
            <w:pPr>
              <w:rPr>
                <w:rFonts w:cstheme="minorHAnsi"/>
                <w:sz w:val="20"/>
                <w:szCs w:val="20"/>
              </w:rPr>
            </w:pPr>
          </w:p>
        </w:tc>
        <w:tc>
          <w:tcPr>
            <w:tcW w:w="864" w:type="pct"/>
          </w:tcPr>
          <w:p w14:paraId="2382E809" w14:textId="77777777" w:rsidR="000133EF" w:rsidRPr="00A477B9" w:rsidRDefault="000133EF" w:rsidP="00371EAB">
            <w:pPr>
              <w:pStyle w:val="ListParagraph"/>
              <w:rPr>
                <w:rFonts w:cstheme="minorHAnsi"/>
                <w:sz w:val="20"/>
                <w:szCs w:val="20"/>
              </w:rPr>
            </w:pPr>
          </w:p>
        </w:tc>
      </w:tr>
      <w:tr w:rsidR="00132C1B" w:rsidRPr="006A58C8" w14:paraId="6F0BA0A6" w14:textId="77777777" w:rsidTr="00022B97">
        <w:trPr>
          <w:trHeight w:val="330"/>
        </w:trPr>
        <w:tc>
          <w:tcPr>
            <w:tcW w:w="4136" w:type="pct"/>
            <w:gridSpan w:val="4"/>
            <w:shd w:val="clear" w:color="auto" w:fill="D6E3BC" w:themeFill="accent3" w:themeFillTint="66"/>
          </w:tcPr>
          <w:p w14:paraId="00EC56D3" w14:textId="58DE4ADE" w:rsidR="00132C1B" w:rsidRPr="00247508" w:rsidRDefault="00132C1B" w:rsidP="00132C1B">
            <w:pPr>
              <w:rPr>
                <w:rFonts w:eastAsia="Times New Roman" w:cstheme="minorHAnsi"/>
                <w:b/>
                <w:noProof/>
                <w:color w:val="000000" w:themeColor="text1"/>
                <w:sz w:val="20"/>
                <w:szCs w:val="20"/>
              </w:rPr>
            </w:pPr>
            <w:r>
              <w:rPr>
                <w:rFonts w:eastAsia="Times New Roman" w:cstheme="minorHAnsi"/>
                <w:b/>
                <w:noProof/>
                <w:color w:val="000000" w:themeColor="text1"/>
                <w:sz w:val="20"/>
                <w:szCs w:val="20"/>
              </w:rPr>
              <w:t>Good of the Order</w:t>
            </w:r>
          </w:p>
        </w:tc>
        <w:tc>
          <w:tcPr>
            <w:tcW w:w="864" w:type="pct"/>
            <w:shd w:val="clear" w:color="auto" w:fill="D6E3BC" w:themeFill="accent3" w:themeFillTint="66"/>
          </w:tcPr>
          <w:p w14:paraId="05CB9B25" w14:textId="77777777" w:rsidR="00132C1B" w:rsidRPr="006A58C8" w:rsidRDefault="00132C1B" w:rsidP="00022B97">
            <w:pPr>
              <w:rPr>
                <w:rFonts w:eastAsia="Times New Roman" w:cstheme="minorHAnsi"/>
                <w:b/>
                <w:noProof/>
                <w:color w:val="000000" w:themeColor="text1"/>
              </w:rPr>
            </w:pPr>
          </w:p>
        </w:tc>
      </w:tr>
      <w:tr w:rsidR="00132C1B" w:rsidRPr="006A58C8" w14:paraId="709C1F83" w14:textId="77777777" w:rsidTr="00022B97">
        <w:trPr>
          <w:trHeight w:val="1213"/>
        </w:trPr>
        <w:tc>
          <w:tcPr>
            <w:tcW w:w="780" w:type="pct"/>
            <w:vAlign w:val="center"/>
          </w:tcPr>
          <w:p w14:paraId="2C1EED36" w14:textId="5870DF29" w:rsidR="00132C1B" w:rsidRPr="00DF1BFE" w:rsidRDefault="00132C1B" w:rsidP="00022B97">
            <w:pPr>
              <w:rPr>
                <w:rFonts w:cstheme="minorHAnsi"/>
                <w:b/>
                <w:sz w:val="20"/>
                <w:szCs w:val="20"/>
              </w:rPr>
            </w:pPr>
            <w:r>
              <w:rPr>
                <w:rFonts w:eastAsia="Times New Roman" w:cstheme="minorHAnsi"/>
                <w:b/>
                <w:noProof/>
                <w:color w:val="000000" w:themeColor="text1"/>
                <w:sz w:val="20"/>
                <w:szCs w:val="20"/>
              </w:rPr>
              <w:t>Upcoming Trainings &amp; Related Announcements</w:t>
            </w:r>
          </w:p>
        </w:tc>
        <w:tc>
          <w:tcPr>
            <w:tcW w:w="464" w:type="pct"/>
            <w:vAlign w:val="center"/>
          </w:tcPr>
          <w:p w14:paraId="397EF03B" w14:textId="11FEBEC1" w:rsidR="00132C1B" w:rsidRPr="006A58C8" w:rsidRDefault="00870948" w:rsidP="00022B97">
            <w:pPr>
              <w:rPr>
                <w:rFonts w:cstheme="minorHAnsi"/>
              </w:rPr>
            </w:pPr>
            <w:r>
              <w:rPr>
                <w:rFonts w:cstheme="minorHAnsi"/>
              </w:rPr>
              <w:t>All</w:t>
            </w:r>
          </w:p>
        </w:tc>
        <w:tc>
          <w:tcPr>
            <w:tcW w:w="2892" w:type="pct"/>
            <w:gridSpan w:val="2"/>
            <w:vAlign w:val="center"/>
          </w:tcPr>
          <w:p w14:paraId="3C24B8E7" w14:textId="77777777" w:rsidR="00132C1B" w:rsidRDefault="00132C1B" w:rsidP="00022B97">
            <w:pPr>
              <w:pStyle w:val="ListParagraph"/>
              <w:numPr>
                <w:ilvl w:val="0"/>
                <w:numId w:val="1"/>
              </w:numPr>
              <w:rPr>
                <w:rFonts w:cstheme="minorHAnsi"/>
                <w:sz w:val="20"/>
                <w:szCs w:val="20"/>
              </w:rPr>
            </w:pPr>
            <w:r>
              <w:rPr>
                <w:rFonts w:cstheme="minorHAnsi"/>
                <w:sz w:val="20"/>
                <w:szCs w:val="20"/>
              </w:rPr>
              <w:t>Ramadan</w:t>
            </w:r>
          </w:p>
          <w:p w14:paraId="60D0A76C" w14:textId="77777777" w:rsidR="00132C1B" w:rsidRDefault="00132C1B" w:rsidP="00022B97">
            <w:pPr>
              <w:pStyle w:val="ListParagraph"/>
              <w:numPr>
                <w:ilvl w:val="0"/>
                <w:numId w:val="1"/>
              </w:numPr>
              <w:rPr>
                <w:rFonts w:cstheme="minorHAnsi"/>
                <w:sz w:val="20"/>
                <w:szCs w:val="20"/>
              </w:rPr>
            </w:pPr>
            <w:r>
              <w:rPr>
                <w:rFonts w:cstheme="minorHAnsi"/>
                <w:sz w:val="20"/>
                <w:szCs w:val="20"/>
              </w:rPr>
              <w:t>Applications for Peer Assistants currently open</w:t>
            </w:r>
          </w:p>
          <w:p w14:paraId="4A2279E5" w14:textId="77777777" w:rsidR="00132C1B" w:rsidRDefault="00132C1B" w:rsidP="00022B97">
            <w:pPr>
              <w:pStyle w:val="ListParagraph"/>
              <w:numPr>
                <w:ilvl w:val="0"/>
                <w:numId w:val="1"/>
              </w:numPr>
              <w:rPr>
                <w:rFonts w:cstheme="minorHAnsi"/>
                <w:sz w:val="20"/>
                <w:szCs w:val="20"/>
              </w:rPr>
            </w:pPr>
            <w:r>
              <w:rPr>
                <w:rFonts w:cstheme="minorHAnsi"/>
                <w:sz w:val="20"/>
                <w:szCs w:val="20"/>
              </w:rPr>
              <w:t>NCORE</w:t>
            </w:r>
          </w:p>
          <w:p w14:paraId="48EFF3AD" w14:textId="53F93A84" w:rsidR="00870948" w:rsidRPr="00026920" w:rsidRDefault="00870948" w:rsidP="00022B97">
            <w:pPr>
              <w:pStyle w:val="ListParagraph"/>
              <w:numPr>
                <w:ilvl w:val="0"/>
                <w:numId w:val="1"/>
              </w:numPr>
              <w:rPr>
                <w:rFonts w:cstheme="minorHAnsi"/>
                <w:sz w:val="20"/>
                <w:szCs w:val="20"/>
              </w:rPr>
            </w:pPr>
            <w:r>
              <w:rPr>
                <w:rFonts w:cstheme="minorHAnsi"/>
                <w:sz w:val="20"/>
                <w:szCs w:val="20"/>
              </w:rPr>
              <w:t>DEI focus groups</w:t>
            </w:r>
          </w:p>
        </w:tc>
        <w:tc>
          <w:tcPr>
            <w:tcW w:w="864" w:type="pct"/>
          </w:tcPr>
          <w:p w14:paraId="38640838" w14:textId="77777777" w:rsidR="00132C1B" w:rsidRPr="006A58C8" w:rsidRDefault="00132C1B" w:rsidP="00022B97">
            <w:pPr>
              <w:rPr>
                <w:rFonts w:cstheme="minorHAnsi"/>
              </w:rPr>
            </w:pPr>
          </w:p>
        </w:tc>
      </w:tr>
      <w:tr w:rsidR="000133EF" w:rsidRPr="006A58C8" w14:paraId="44388BE9" w14:textId="3B3A9D92" w:rsidTr="00F47135">
        <w:trPr>
          <w:trHeight w:val="330"/>
        </w:trPr>
        <w:tc>
          <w:tcPr>
            <w:tcW w:w="4136" w:type="pct"/>
            <w:gridSpan w:val="4"/>
            <w:shd w:val="clear" w:color="auto" w:fill="D6E3BC" w:themeFill="accent3" w:themeFillTint="66"/>
          </w:tcPr>
          <w:p w14:paraId="5CB26E26" w14:textId="5914EF7D" w:rsidR="000133EF" w:rsidRPr="00247508" w:rsidRDefault="000133EF" w:rsidP="000133EF">
            <w:pPr>
              <w:rPr>
                <w:rFonts w:eastAsia="Times New Roman" w:cstheme="minorHAnsi"/>
                <w:b/>
                <w:noProof/>
                <w:color w:val="000000" w:themeColor="text1"/>
                <w:sz w:val="20"/>
                <w:szCs w:val="20"/>
              </w:rPr>
            </w:pPr>
            <w:r w:rsidRPr="00247508">
              <w:rPr>
                <w:rFonts w:eastAsia="Times New Roman" w:cstheme="minorHAnsi"/>
                <w:b/>
                <w:noProof/>
                <w:color w:val="000000" w:themeColor="text1"/>
                <w:sz w:val="20"/>
                <w:szCs w:val="20"/>
              </w:rPr>
              <w:t>Future Agenda Items</w:t>
            </w:r>
          </w:p>
        </w:tc>
        <w:tc>
          <w:tcPr>
            <w:tcW w:w="864" w:type="pct"/>
            <w:shd w:val="clear" w:color="auto" w:fill="D6E3BC" w:themeFill="accent3" w:themeFillTint="66"/>
          </w:tcPr>
          <w:p w14:paraId="52BBC24E" w14:textId="77777777" w:rsidR="000133EF" w:rsidRPr="006A58C8" w:rsidRDefault="000133EF" w:rsidP="000133EF">
            <w:pPr>
              <w:rPr>
                <w:rFonts w:eastAsia="Times New Roman" w:cstheme="minorHAnsi"/>
                <w:b/>
                <w:noProof/>
                <w:color w:val="000000" w:themeColor="text1"/>
              </w:rPr>
            </w:pPr>
          </w:p>
        </w:tc>
      </w:tr>
      <w:tr w:rsidR="000133EF" w:rsidRPr="006A58C8" w14:paraId="447B710F" w14:textId="081A0321" w:rsidTr="00F47135">
        <w:trPr>
          <w:trHeight w:val="1213"/>
        </w:trPr>
        <w:tc>
          <w:tcPr>
            <w:tcW w:w="780" w:type="pct"/>
            <w:vAlign w:val="center"/>
          </w:tcPr>
          <w:p w14:paraId="29EA1483" w14:textId="77777777" w:rsidR="000133EF" w:rsidRPr="00DF1BFE" w:rsidRDefault="000133EF" w:rsidP="000133EF">
            <w:pPr>
              <w:rPr>
                <w:rFonts w:cstheme="minorHAnsi"/>
                <w:b/>
                <w:sz w:val="20"/>
                <w:szCs w:val="20"/>
              </w:rPr>
            </w:pPr>
            <w:r w:rsidRPr="00DF1BFE">
              <w:rPr>
                <w:rFonts w:cstheme="minorHAnsi"/>
                <w:b/>
                <w:sz w:val="20"/>
                <w:szCs w:val="20"/>
              </w:rPr>
              <w:lastRenderedPageBreak/>
              <w:t>Future Agenda Items</w:t>
            </w:r>
          </w:p>
        </w:tc>
        <w:tc>
          <w:tcPr>
            <w:tcW w:w="464" w:type="pct"/>
            <w:vAlign w:val="center"/>
          </w:tcPr>
          <w:p w14:paraId="14219C71" w14:textId="77777777" w:rsidR="000133EF" w:rsidRPr="006A58C8" w:rsidRDefault="000133EF" w:rsidP="000133EF">
            <w:pPr>
              <w:rPr>
                <w:rFonts w:cstheme="minorHAnsi"/>
              </w:rPr>
            </w:pPr>
          </w:p>
        </w:tc>
        <w:tc>
          <w:tcPr>
            <w:tcW w:w="2892" w:type="pct"/>
            <w:gridSpan w:val="2"/>
            <w:vAlign w:val="center"/>
          </w:tcPr>
          <w:p w14:paraId="5D46E54D" w14:textId="77777777" w:rsidR="000133EF" w:rsidRPr="00247508" w:rsidRDefault="000133EF" w:rsidP="000133EF">
            <w:pPr>
              <w:rPr>
                <w:rFonts w:cstheme="minorHAnsi"/>
                <w:sz w:val="20"/>
                <w:szCs w:val="20"/>
              </w:rPr>
            </w:pPr>
            <w:r w:rsidRPr="00247508">
              <w:rPr>
                <w:rFonts w:cstheme="minorHAnsi"/>
                <w:sz w:val="20"/>
                <w:szCs w:val="20"/>
              </w:rPr>
              <w:t>In progress Policies:</w:t>
            </w:r>
          </w:p>
          <w:p w14:paraId="522F6BCE" w14:textId="69F8EA46" w:rsidR="000133EF" w:rsidRDefault="00DF1BFE" w:rsidP="000133EF">
            <w:pPr>
              <w:pStyle w:val="ListParagraph"/>
              <w:numPr>
                <w:ilvl w:val="0"/>
                <w:numId w:val="1"/>
              </w:numPr>
              <w:rPr>
                <w:rFonts w:cstheme="minorHAnsi"/>
                <w:sz w:val="20"/>
                <w:szCs w:val="20"/>
              </w:rPr>
            </w:pPr>
            <w:r>
              <w:rPr>
                <w:rFonts w:cstheme="minorHAnsi"/>
                <w:sz w:val="20"/>
                <w:szCs w:val="20"/>
              </w:rPr>
              <w:t>Expressive Conduct Policy and Procedure</w:t>
            </w:r>
          </w:p>
          <w:p w14:paraId="73F587BA" w14:textId="4CC8D55E" w:rsidR="003B0659" w:rsidRPr="00870948" w:rsidRDefault="00603935" w:rsidP="00870948">
            <w:pPr>
              <w:pStyle w:val="ListParagraph"/>
              <w:numPr>
                <w:ilvl w:val="0"/>
                <w:numId w:val="1"/>
              </w:numPr>
              <w:rPr>
                <w:rFonts w:cstheme="minorHAnsi"/>
                <w:sz w:val="20"/>
                <w:szCs w:val="20"/>
              </w:rPr>
            </w:pPr>
            <w:r>
              <w:rPr>
                <w:rFonts w:cstheme="minorHAnsi"/>
                <w:sz w:val="20"/>
                <w:szCs w:val="20"/>
              </w:rPr>
              <w:t>Financial Aid Disbursement “</w:t>
            </w:r>
            <w:r w:rsidR="00DF1BFE">
              <w:rPr>
                <w:rFonts w:cstheme="minorHAnsi"/>
                <w:sz w:val="20"/>
                <w:szCs w:val="20"/>
              </w:rPr>
              <w:t>Census</w:t>
            </w:r>
            <w:r>
              <w:rPr>
                <w:rFonts w:cstheme="minorHAnsi"/>
                <w:sz w:val="20"/>
                <w:szCs w:val="20"/>
              </w:rPr>
              <w:t>”</w:t>
            </w:r>
            <w:r w:rsidR="00DF1BFE">
              <w:rPr>
                <w:rFonts w:cstheme="minorHAnsi"/>
                <w:sz w:val="20"/>
                <w:szCs w:val="20"/>
              </w:rPr>
              <w:t xml:space="preserve"> Policy</w:t>
            </w:r>
          </w:p>
          <w:p w14:paraId="216D0C28" w14:textId="784714E6" w:rsidR="00202A04" w:rsidRDefault="00202A04" w:rsidP="00026920">
            <w:pPr>
              <w:pStyle w:val="ListParagraph"/>
              <w:numPr>
                <w:ilvl w:val="0"/>
                <w:numId w:val="1"/>
              </w:numPr>
              <w:rPr>
                <w:rFonts w:cstheme="minorHAnsi"/>
                <w:sz w:val="20"/>
                <w:szCs w:val="20"/>
              </w:rPr>
            </w:pPr>
            <w:r>
              <w:rPr>
                <w:rFonts w:cstheme="minorHAnsi"/>
                <w:sz w:val="20"/>
                <w:szCs w:val="20"/>
              </w:rPr>
              <w:t>Program of study policy request from Tara and Sue</w:t>
            </w:r>
          </w:p>
          <w:p w14:paraId="59F9C3FF" w14:textId="0A5862AD" w:rsidR="00893DDE" w:rsidRDefault="00893DDE" w:rsidP="00026920">
            <w:pPr>
              <w:pStyle w:val="ListParagraph"/>
              <w:numPr>
                <w:ilvl w:val="0"/>
                <w:numId w:val="1"/>
              </w:numPr>
              <w:rPr>
                <w:rFonts w:cstheme="minorHAnsi"/>
                <w:sz w:val="20"/>
                <w:szCs w:val="20"/>
              </w:rPr>
            </w:pPr>
            <w:r>
              <w:rPr>
                <w:rFonts w:cstheme="minorHAnsi"/>
                <w:sz w:val="20"/>
                <w:szCs w:val="20"/>
              </w:rPr>
              <w:t>Discussion of process for course substitution waiver form</w:t>
            </w:r>
          </w:p>
          <w:p w14:paraId="273201CA" w14:textId="141B5185" w:rsidR="00202A04" w:rsidRPr="00026920" w:rsidRDefault="00202A04" w:rsidP="00026920">
            <w:pPr>
              <w:pStyle w:val="ListParagraph"/>
              <w:numPr>
                <w:ilvl w:val="0"/>
                <w:numId w:val="1"/>
              </w:numPr>
              <w:rPr>
                <w:rFonts w:cstheme="minorHAnsi"/>
                <w:sz w:val="20"/>
                <w:szCs w:val="20"/>
              </w:rPr>
            </w:pPr>
          </w:p>
        </w:tc>
        <w:tc>
          <w:tcPr>
            <w:tcW w:w="864" w:type="pct"/>
          </w:tcPr>
          <w:p w14:paraId="68F6C5D4" w14:textId="77777777" w:rsidR="000133EF" w:rsidRPr="006A58C8" w:rsidRDefault="000133EF" w:rsidP="000133EF">
            <w:pPr>
              <w:rPr>
                <w:rFonts w:cstheme="minorHAnsi"/>
              </w:rPr>
            </w:pPr>
          </w:p>
        </w:tc>
      </w:tr>
      <w:tr w:rsidR="000133EF" w:rsidRPr="006A58C8" w14:paraId="0F61E418" w14:textId="5E1042BC" w:rsidTr="00F47135">
        <w:trPr>
          <w:trHeight w:val="330"/>
        </w:trPr>
        <w:tc>
          <w:tcPr>
            <w:tcW w:w="4136" w:type="pct"/>
            <w:gridSpan w:val="4"/>
            <w:shd w:val="clear" w:color="auto" w:fill="D6E3BC" w:themeFill="accent3" w:themeFillTint="66"/>
          </w:tcPr>
          <w:p w14:paraId="665CC0EB" w14:textId="1E582F75" w:rsidR="000133EF" w:rsidRPr="006A58C8" w:rsidRDefault="000133EF" w:rsidP="000133EF">
            <w:pPr>
              <w:rPr>
                <w:rFonts w:eastAsia="Times New Roman" w:cstheme="minorHAnsi"/>
                <w:b/>
                <w:noProof/>
                <w:color w:val="000000" w:themeColor="text1"/>
              </w:rPr>
            </w:pPr>
            <w:r w:rsidRPr="006A58C8">
              <w:rPr>
                <w:rFonts w:eastAsia="Times New Roman" w:cstheme="minorHAnsi"/>
                <w:b/>
                <w:noProof/>
                <w:color w:val="000000" w:themeColor="text1"/>
              </w:rPr>
              <w:t>Future Meeting Dates</w:t>
            </w:r>
          </w:p>
        </w:tc>
        <w:tc>
          <w:tcPr>
            <w:tcW w:w="864" w:type="pct"/>
            <w:shd w:val="clear" w:color="auto" w:fill="D6E3BC" w:themeFill="accent3" w:themeFillTint="66"/>
          </w:tcPr>
          <w:p w14:paraId="30DD15A4" w14:textId="77777777" w:rsidR="000133EF" w:rsidRPr="006A58C8" w:rsidRDefault="000133EF" w:rsidP="000133EF">
            <w:pPr>
              <w:rPr>
                <w:rFonts w:eastAsia="Times New Roman" w:cstheme="minorHAnsi"/>
                <w:b/>
                <w:noProof/>
                <w:color w:val="000000" w:themeColor="text1"/>
              </w:rPr>
            </w:pPr>
          </w:p>
        </w:tc>
      </w:tr>
      <w:tr w:rsidR="000133EF" w:rsidRPr="006A58C8" w14:paraId="1E43ED7E" w14:textId="2C940B46" w:rsidTr="00F47135">
        <w:trPr>
          <w:trHeight w:val="1213"/>
        </w:trPr>
        <w:tc>
          <w:tcPr>
            <w:tcW w:w="5000" w:type="pct"/>
            <w:gridSpan w:val="5"/>
            <w:vAlign w:val="center"/>
          </w:tcPr>
          <w:p w14:paraId="520DE42C" w14:textId="56D2CE51" w:rsidR="000133EF" w:rsidRDefault="000133EF" w:rsidP="00BD48AD">
            <w:pPr>
              <w:pStyle w:val="ListParagraph"/>
              <w:numPr>
                <w:ilvl w:val="0"/>
                <w:numId w:val="1"/>
              </w:numPr>
              <w:rPr>
                <w:rFonts w:cstheme="minorHAnsi"/>
                <w:color w:val="000000" w:themeColor="text1"/>
              </w:rPr>
            </w:pPr>
            <w:r w:rsidRPr="00C4106C">
              <w:rPr>
                <w:rFonts w:cstheme="minorHAnsi"/>
                <w:color w:val="000000" w:themeColor="text1"/>
              </w:rPr>
              <w:t xml:space="preserve">Wednesday, </w:t>
            </w:r>
            <w:r w:rsidR="00BD48AD">
              <w:rPr>
                <w:rFonts w:cstheme="minorHAnsi"/>
                <w:color w:val="000000" w:themeColor="text1"/>
              </w:rPr>
              <w:t>April 24</w:t>
            </w:r>
            <w:r w:rsidR="00BD48AD" w:rsidRPr="00BD48AD">
              <w:rPr>
                <w:rFonts w:cstheme="minorHAnsi"/>
                <w:color w:val="000000" w:themeColor="text1"/>
                <w:vertAlign w:val="superscript"/>
              </w:rPr>
              <w:t>th</w:t>
            </w:r>
            <w:r w:rsidRPr="00C4106C">
              <w:rPr>
                <w:rFonts w:cstheme="minorHAnsi"/>
                <w:color w:val="000000" w:themeColor="text1"/>
              </w:rPr>
              <w:t xml:space="preserve">, </w:t>
            </w:r>
            <w:r w:rsidR="00EE6DA8">
              <w:rPr>
                <w:rFonts w:cstheme="minorHAnsi"/>
                <w:color w:val="000000" w:themeColor="text1"/>
              </w:rPr>
              <w:t>11:00 -12:00</w:t>
            </w:r>
            <w:r w:rsidRPr="00C4106C">
              <w:rPr>
                <w:rFonts w:cstheme="minorHAnsi"/>
                <w:color w:val="000000" w:themeColor="text1"/>
              </w:rPr>
              <w:t xml:space="preserve"> – Full committee </w:t>
            </w:r>
          </w:p>
          <w:p w14:paraId="468135F9" w14:textId="73BE16EE" w:rsidR="000C1DB0" w:rsidRPr="00C4106C" w:rsidRDefault="000C1DB0" w:rsidP="000C1DB0">
            <w:pPr>
              <w:pStyle w:val="ListParagraph"/>
              <w:numPr>
                <w:ilvl w:val="0"/>
                <w:numId w:val="1"/>
              </w:numPr>
              <w:rPr>
                <w:rFonts w:cstheme="minorHAnsi"/>
                <w:color w:val="000000" w:themeColor="text1"/>
              </w:rPr>
            </w:pPr>
            <w:r w:rsidRPr="00C4106C">
              <w:rPr>
                <w:rFonts w:cstheme="minorHAnsi"/>
                <w:color w:val="000000" w:themeColor="text1"/>
              </w:rPr>
              <w:t xml:space="preserve">Wednesday, </w:t>
            </w:r>
            <w:r>
              <w:rPr>
                <w:rFonts w:cstheme="minorHAnsi"/>
                <w:color w:val="000000" w:themeColor="text1"/>
              </w:rPr>
              <w:t>May 22</w:t>
            </w:r>
            <w:r w:rsidRPr="000C1DB0">
              <w:rPr>
                <w:rFonts w:cstheme="minorHAnsi"/>
                <w:color w:val="000000" w:themeColor="text1"/>
                <w:vertAlign w:val="superscript"/>
              </w:rPr>
              <w:t>nd</w:t>
            </w:r>
            <w:r>
              <w:rPr>
                <w:rFonts w:cstheme="minorHAnsi"/>
                <w:color w:val="000000" w:themeColor="text1"/>
              </w:rPr>
              <w:t xml:space="preserve"> </w:t>
            </w:r>
            <w:r w:rsidRPr="00C4106C">
              <w:rPr>
                <w:rFonts w:cstheme="minorHAnsi"/>
                <w:color w:val="000000" w:themeColor="text1"/>
              </w:rPr>
              <w:t>, 1:30 – 3:00 – Full committee</w:t>
            </w:r>
          </w:p>
        </w:tc>
      </w:tr>
      <w:tr w:rsidR="000133EF" w:rsidRPr="006A58C8" w14:paraId="4AF149BF" w14:textId="66007E7A" w:rsidTr="00F47135">
        <w:trPr>
          <w:trHeight w:val="1213"/>
        </w:trPr>
        <w:tc>
          <w:tcPr>
            <w:tcW w:w="5000" w:type="pct"/>
            <w:gridSpan w:val="5"/>
            <w:vAlign w:val="center"/>
          </w:tcPr>
          <w:p w14:paraId="6C5D8081" w14:textId="519A476C" w:rsidR="000133EF" w:rsidRDefault="000133EF" w:rsidP="000133EF"/>
          <w:tbl>
            <w:tblPr>
              <w:tblW w:w="10046" w:type="dxa"/>
              <w:tblLook w:val="04A0" w:firstRow="1" w:lastRow="0" w:firstColumn="1" w:lastColumn="0" w:noHBand="0" w:noVBand="1"/>
            </w:tblPr>
            <w:tblGrid>
              <w:gridCol w:w="1278"/>
              <w:gridCol w:w="1351"/>
              <w:gridCol w:w="786"/>
              <w:gridCol w:w="1278"/>
              <w:gridCol w:w="1409"/>
              <w:gridCol w:w="790"/>
              <w:gridCol w:w="1278"/>
              <w:gridCol w:w="1090"/>
              <w:gridCol w:w="786"/>
            </w:tblGrid>
            <w:tr w:rsidR="000133EF" w:rsidRPr="00C4106C" w14:paraId="21CDDACC" w14:textId="77777777" w:rsidTr="00F47135">
              <w:trPr>
                <w:trHeight w:val="368"/>
              </w:trPr>
              <w:tc>
                <w:tcPr>
                  <w:tcW w:w="10046" w:type="dxa"/>
                  <w:gridSpan w:val="9"/>
                  <w:tcBorders>
                    <w:top w:val="nil"/>
                    <w:left w:val="nil"/>
                    <w:bottom w:val="single" w:sz="4" w:space="0" w:color="auto"/>
                    <w:right w:val="nil"/>
                  </w:tcBorders>
                  <w:shd w:val="clear" w:color="auto" w:fill="auto"/>
                  <w:noWrap/>
                  <w:vAlign w:val="bottom"/>
                  <w:hideMark/>
                </w:tcPr>
                <w:p w14:paraId="34FE7B52" w14:textId="647782FE" w:rsidR="000133EF" w:rsidRPr="00C4106C" w:rsidRDefault="000133EF" w:rsidP="000133EF">
                  <w:pPr>
                    <w:jc w:val="center"/>
                    <w:rPr>
                      <w:rFonts w:ascii="Calibri" w:eastAsia="Times New Roman" w:hAnsi="Calibri" w:cs="Calibri"/>
                      <w:color w:val="000000"/>
                      <w:sz w:val="28"/>
                      <w:szCs w:val="28"/>
                    </w:rPr>
                  </w:pPr>
                  <w:r w:rsidRPr="00C4106C">
                    <w:rPr>
                      <w:rFonts w:ascii="Calibri" w:eastAsia="Times New Roman" w:hAnsi="Calibri" w:cs="Calibri"/>
                      <w:color w:val="000000"/>
                      <w:sz w:val="28"/>
                      <w:szCs w:val="28"/>
                    </w:rPr>
                    <w:t>ARC Subcommittee Meetings</w:t>
                  </w:r>
                  <w:r>
                    <w:rPr>
                      <w:rFonts w:ascii="Calibri" w:eastAsia="Times New Roman" w:hAnsi="Calibri" w:cs="Calibri"/>
                      <w:color w:val="000000"/>
                      <w:sz w:val="28"/>
                      <w:szCs w:val="28"/>
                    </w:rPr>
                    <w:t xml:space="preserve"> Dates/Times/Locations</w:t>
                  </w:r>
                </w:p>
              </w:tc>
            </w:tr>
            <w:tr w:rsidR="000133EF" w:rsidRPr="00C4106C" w14:paraId="183D7E1B" w14:textId="77777777" w:rsidTr="00F47135">
              <w:trPr>
                <w:trHeight w:val="294"/>
              </w:trPr>
              <w:tc>
                <w:tcPr>
                  <w:tcW w:w="3415"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14F8E10" w14:textId="77777777" w:rsidR="000133EF" w:rsidRPr="00C4106C" w:rsidRDefault="000133EF" w:rsidP="000133EF">
                  <w:pPr>
                    <w:jc w:val="center"/>
                    <w:rPr>
                      <w:rFonts w:ascii="Calibri" w:eastAsia="Times New Roman" w:hAnsi="Calibri" w:cs="Calibri"/>
                      <w:b/>
                      <w:bCs/>
                      <w:color w:val="000000"/>
                    </w:rPr>
                  </w:pPr>
                  <w:r w:rsidRPr="00C4106C">
                    <w:rPr>
                      <w:rFonts w:ascii="Calibri" w:eastAsia="Times New Roman" w:hAnsi="Calibri" w:cs="Calibri"/>
                      <w:b/>
                      <w:bCs/>
                      <w:color w:val="000000"/>
                    </w:rPr>
                    <w:t>Retention/Completion</w:t>
                  </w:r>
                </w:p>
              </w:tc>
              <w:tc>
                <w:tcPr>
                  <w:tcW w:w="3477" w:type="dxa"/>
                  <w:gridSpan w:val="3"/>
                  <w:tcBorders>
                    <w:top w:val="single" w:sz="4" w:space="0" w:color="auto"/>
                    <w:left w:val="nil"/>
                    <w:bottom w:val="nil"/>
                    <w:right w:val="single" w:sz="4" w:space="0" w:color="000000"/>
                  </w:tcBorders>
                  <w:shd w:val="clear" w:color="auto" w:fill="auto"/>
                  <w:noWrap/>
                  <w:vAlign w:val="bottom"/>
                  <w:hideMark/>
                </w:tcPr>
                <w:p w14:paraId="1409E05F" w14:textId="77777777" w:rsidR="000133EF" w:rsidRPr="00C4106C" w:rsidRDefault="000133EF" w:rsidP="000133EF">
                  <w:pPr>
                    <w:jc w:val="center"/>
                    <w:rPr>
                      <w:rFonts w:ascii="Calibri" w:eastAsia="Times New Roman" w:hAnsi="Calibri" w:cs="Calibri"/>
                      <w:b/>
                      <w:bCs/>
                      <w:color w:val="000000"/>
                    </w:rPr>
                  </w:pPr>
                  <w:r w:rsidRPr="00C4106C">
                    <w:rPr>
                      <w:rFonts w:ascii="Calibri" w:eastAsia="Times New Roman" w:hAnsi="Calibri" w:cs="Calibri"/>
                      <w:b/>
                      <w:bCs/>
                      <w:color w:val="000000"/>
                    </w:rPr>
                    <w:t>Access/Recruitment</w:t>
                  </w:r>
                </w:p>
              </w:tc>
              <w:tc>
                <w:tcPr>
                  <w:tcW w:w="3154" w:type="dxa"/>
                  <w:gridSpan w:val="3"/>
                  <w:tcBorders>
                    <w:top w:val="single" w:sz="4" w:space="0" w:color="auto"/>
                    <w:left w:val="nil"/>
                    <w:bottom w:val="nil"/>
                    <w:right w:val="single" w:sz="4" w:space="0" w:color="000000"/>
                  </w:tcBorders>
                  <w:shd w:val="clear" w:color="auto" w:fill="auto"/>
                  <w:noWrap/>
                  <w:vAlign w:val="bottom"/>
                  <w:hideMark/>
                </w:tcPr>
                <w:p w14:paraId="59F146FF" w14:textId="77777777" w:rsidR="000133EF" w:rsidRPr="00C4106C" w:rsidRDefault="000133EF" w:rsidP="000133EF">
                  <w:pPr>
                    <w:jc w:val="center"/>
                    <w:rPr>
                      <w:rFonts w:ascii="Calibri" w:eastAsia="Times New Roman" w:hAnsi="Calibri" w:cs="Calibri"/>
                      <w:b/>
                      <w:bCs/>
                      <w:color w:val="000000"/>
                    </w:rPr>
                  </w:pPr>
                  <w:r w:rsidRPr="00C4106C">
                    <w:rPr>
                      <w:rFonts w:ascii="Calibri" w:eastAsia="Times New Roman" w:hAnsi="Calibri" w:cs="Calibri"/>
                      <w:b/>
                      <w:bCs/>
                      <w:color w:val="000000"/>
                    </w:rPr>
                    <w:t>Policy Steering</w:t>
                  </w:r>
                </w:p>
              </w:tc>
            </w:tr>
            <w:tr w:rsidR="000133EF" w:rsidRPr="00C4106C" w14:paraId="03877175" w14:textId="77777777" w:rsidTr="00F47135">
              <w:trPr>
                <w:trHeight w:val="294"/>
              </w:trPr>
              <w:tc>
                <w:tcPr>
                  <w:tcW w:w="3415" w:type="dxa"/>
                  <w:gridSpan w:val="3"/>
                  <w:tcBorders>
                    <w:top w:val="nil"/>
                    <w:left w:val="single" w:sz="4" w:space="0" w:color="auto"/>
                    <w:bottom w:val="nil"/>
                    <w:right w:val="single" w:sz="4" w:space="0" w:color="000000"/>
                  </w:tcBorders>
                  <w:shd w:val="clear" w:color="auto" w:fill="auto"/>
                  <w:noWrap/>
                  <w:vAlign w:val="bottom"/>
                  <w:hideMark/>
                </w:tcPr>
                <w:p w14:paraId="0A1B80A4" w14:textId="77777777" w:rsidR="000133EF" w:rsidRPr="00C4106C" w:rsidRDefault="000133EF" w:rsidP="000133EF">
                  <w:pPr>
                    <w:jc w:val="center"/>
                    <w:rPr>
                      <w:rFonts w:ascii="Calibri" w:eastAsia="Times New Roman" w:hAnsi="Calibri" w:cs="Calibri"/>
                      <w:b/>
                      <w:bCs/>
                      <w:color w:val="000000"/>
                    </w:rPr>
                  </w:pPr>
                  <w:r w:rsidRPr="00C4106C">
                    <w:rPr>
                      <w:rFonts w:ascii="Calibri" w:eastAsia="Times New Roman" w:hAnsi="Calibri" w:cs="Calibri"/>
                      <w:b/>
                      <w:bCs/>
                      <w:color w:val="000000"/>
                    </w:rPr>
                    <w:t>Lead: Ryan Stewart</w:t>
                  </w:r>
                </w:p>
              </w:tc>
              <w:tc>
                <w:tcPr>
                  <w:tcW w:w="3477" w:type="dxa"/>
                  <w:gridSpan w:val="3"/>
                  <w:tcBorders>
                    <w:top w:val="nil"/>
                    <w:left w:val="nil"/>
                    <w:bottom w:val="nil"/>
                    <w:right w:val="single" w:sz="4" w:space="0" w:color="000000"/>
                  </w:tcBorders>
                  <w:shd w:val="clear" w:color="auto" w:fill="auto"/>
                  <w:noWrap/>
                  <w:vAlign w:val="bottom"/>
                  <w:hideMark/>
                </w:tcPr>
                <w:p w14:paraId="5C22DB35" w14:textId="77777777" w:rsidR="000133EF" w:rsidRPr="00C4106C" w:rsidRDefault="000133EF" w:rsidP="000133EF">
                  <w:pPr>
                    <w:jc w:val="center"/>
                    <w:rPr>
                      <w:rFonts w:ascii="Calibri" w:eastAsia="Times New Roman" w:hAnsi="Calibri" w:cs="Calibri"/>
                      <w:b/>
                      <w:bCs/>
                      <w:color w:val="000000"/>
                    </w:rPr>
                  </w:pPr>
                  <w:r w:rsidRPr="00C4106C">
                    <w:rPr>
                      <w:rFonts w:ascii="Calibri" w:eastAsia="Times New Roman" w:hAnsi="Calibri" w:cs="Calibri"/>
                      <w:b/>
                      <w:bCs/>
                      <w:color w:val="000000"/>
                    </w:rPr>
                    <w:t>Lead: Ariane Rakich</w:t>
                  </w:r>
                </w:p>
              </w:tc>
              <w:tc>
                <w:tcPr>
                  <w:tcW w:w="3154" w:type="dxa"/>
                  <w:gridSpan w:val="3"/>
                  <w:tcBorders>
                    <w:top w:val="nil"/>
                    <w:left w:val="nil"/>
                    <w:bottom w:val="nil"/>
                    <w:right w:val="single" w:sz="4" w:space="0" w:color="000000"/>
                  </w:tcBorders>
                  <w:shd w:val="clear" w:color="auto" w:fill="auto"/>
                  <w:noWrap/>
                  <w:vAlign w:val="bottom"/>
                  <w:hideMark/>
                </w:tcPr>
                <w:p w14:paraId="404072F8" w14:textId="77777777" w:rsidR="000133EF" w:rsidRPr="00C4106C" w:rsidRDefault="000133EF" w:rsidP="000133EF">
                  <w:pPr>
                    <w:jc w:val="center"/>
                    <w:rPr>
                      <w:rFonts w:ascii="Calibri" w:eastAsia="Times New Roman" w:hAnsi="Calibri" w:cs="Calibri"/>
                      <w:b/>
                      <w:bCs/>
                      <w:color w:val="000000"/>
                    </w:rPr>
                  </w:pPr>
                  <w:r w:rsidRPr="00C4106C">
                    <w:rPr>
                      <w:rFonts w:ascii="Calibri" w:eastAsia="Times New Roman" w:hAnsi="Calibri" w:cs="Calibri"/>
                      <w:b/>
                      <w:bCs/>
                      <w:color w:val="000000"/>
                    </w:rPr>
                    <w:t>Lead:   Jennifer Anderson</w:t>
                  </w:r>
                </w:p>
              </w:tc>
            </w:tr>
            <w:tr w:rsidR="000133EF" w:rsidRPr="00C4106C" w14:paraId="2DE455E5" w14:textId="77777777" w:rsidTr="00F47135">
              <w:trPr>
                <w:trHeight w:val="294"/>
              </w:trPr>
              <w:tc>
                <w:tcPr>
                  <w:tcW w:w="1278" w:type="dxa"/>
                  <w:tcBorders>
                    <w:top w:val="nil"/>
                    <w:left w:val="single" w:sz="4" w:space="0" w:color="auto"/>
                    <w:bottom w:val="nil"/>
                    <w:right w:val="nil"/>
                  </w:tcBorders>
                  <w:shd w:val="clear" w:color="auto" w:fill="auto"/>
                  <w:noWrap/>
                  <w:vAlign w:val="bottom"/>
                  <w:hideMark/>
                </w:tcPr>
                <w:p w14:paraId="7E18556A" w14:textId="77777777" w:rsidR="000133EF" w:rsidRPr="00C4106C" w:rsidRDefault="000133EF" w:rsidP="000133EF">
                  <w:pPr>
                    <w:rPr>
                      <w:rFonts w:ascii="Calibri" w:eastAsia="Times New Roman" w:hAnsi="Calibri" w:cs="Calibri"/>
                      <w:b/>
                      <w:bCs/>
                      <w:color w:val="000000"/>
                      <w:u w:val="single"/>
                    </w:rPr>
                  </w:pPr>
                  <w:r w:rsidRPr="00C4106C">
                    <w:rPr>
                      <w:rFonts w:ascii="Calibri" w:eastAsia="Times New Roman" w:hAnsi="Calibri" w:cs="Calibri"/>
                      <w:b/>
                      <w:bCs/>
                      <w:color w:val="000000"/>
                      <w:u w:val="single"/>
                    </w:rPr>
                    <w:t>Date</w:t>
                  </w:r>
                </w:p>
              </w:tc>
              <w:tc>
                <w:tcPr>
                  <w:tcW w:w="1351" w:type="dxa"/>
                  <w:tcBorders>
                    <w:top w:val="nil"/>
                    <w:left w:val="nil"/>
                    <w:bottom w:val="nil"/>
                    <w:right w:val="nil"/>
                  </w:tcBorders>
                  <w:shd w:val="clear" w:color="auto" w:fill="auto"/>
                  <w:noWrap/>
                  <w:vAlign w:val="bottom"/>
                  <w:hideMark/>
                </w:tcPr>
                <w:p w14:paraId="0691C164" w14:textId="77777777" w:rsidR="000133EF" w:rsidRPr="00C4106C" w:rsidRDefault="000133EF" w:rsidP="000133EF">
                  <w:pPr>
                    <w:rPr>
                      <w:rFonts w:ascii="Calibri" w:eastAsia="Times New Roman" w:hAnsi="Calibri" w:cs="Calibri"/>
                      <w:b/>
                      <w:bCs/>
                      <w:color w:val="000000"/>
                      <w:u w:val="single"/>
                    </w:rPr>
                  </w:pPr>
                  <w:r w:rsidRPr="00C4106C">
                    <w:rPr>
                      <w:rFonts w:ascii="Calibri" w:eastAsia="Times New Roman" w:hAnsi="Calibri" w:cs="Calibri"/>
                      <w:b/>
                      <w:bCs/>
                      <w:color w:val="000000"/>
                      <w:u w:val="single"/>
                    </w:rPr>
                    <w:t>Time</w:t>
                  </w:r>
                </w:p>
              </w:tc>
              <w:tc>
                <w:tcPr>
                  <w:tcW w:w="786" w:type="dxa"/>
                  <w:tcBorders>
                    <w:top w:val="nil"/>
                    <w:left w:val="nil"/>
                    <w:bottom w:val="nil"/>
                    <w:right w:val="single" w:sz="4" w:space="0" w:color="auto"/>
                  </w:tcBorders>
                  <w:shd w:val="clear" w:color="auto" w:fill="auto"/>
                  <w:noWrap/>
                  <w:vAlign w:val="bottom"/>
                  <w:hideMark/>
                </w:tcPr>
                <w:p w14:paraId="20B4D2CD" w14:textId="77777777" w:rsidR="000133EF" w:rsidRPr="00C4106C" w:rsidRDefault="000133EF" w:rsidP="000133EF">
                  <w:pPr>
                    <w:rPr>
                      <w:rFonts w:ascii="Calibri" w:eastAsia="Times New Roman" w:hAnsi="Calibri" w:cs="Calibri"/>
                      <w:b/>
                      <w:bCs/>
                      <w:color w:val="000000"/>
                      <w:u w:val="single"/>
                    </w:rPr>
                  </w:pPr>
                  <w:r w:rsidRPr="00C4106C">
                    <w:rPr>
                      <w:rFonts w:ascii="Calibri" w:eastAsia="Times New Roman" w:hAnsi="Calibri" w:cs="Calibri"/>
                      <w:b/>
                      <w:bCs/>
                      <w:color w:val="000000"/>
                      <w:u w:val="single"/>
                    </w:rPr>
                    <w:t>Room</w:t>
                  </w:r>
                </w:p>
              </w:tc>
              <w:tc>
                <w:tcPr>
                  <w:tcW w:w="1278" w:type="dxa"/>
                  <w:tcBorders>
                    <w:top w:val="nil"/>
                    <w:left w:val="nil"/>
                    <w:bottom w:val="nil"/>
                    <w:right w:val="nil"/>
                  </w:tcBorders>
                  <w:shd w:val="clear" w:color="auto" w:fill="auto"/>
                  <w:noWrap/>
                  <w:vAlign w:val="bottom"/>
                  <w:hideMark/>
                </w:tcPr>
                <w:p w14:paraId="5407C229" w14:textId="77777777" w:rsidR="000133EF" w:rsidRPr="00C4106C" w:rsidRDefault="000133EF" w:rsidP="000133EF">
                  <w:pPr>
                    <w:jc w:val="center"/>
                    <w:rPr>
                      <w:rFonts w:ascii="Calibri" w:eastAsia="Times New Roman" w:hAnsi="Calibri" w:cs="Calibri"/>
                      <w:b/>
                      <w:bCs/>
                      <w:color w:val="000000"/>
                      <w:u w:val="single"/>
                    </w:rPr>
                  </w:pPr>
                  <w:r w:rsidRPr="00C4106C">
                    <w:rPr>
                      <w:rFonts w:ascii="Calibri" w:eastAsia="Times New Roman" w:hAnsi="Calibri" w:cs="Calibri"/>
                      <w:b/>
                      <w:bCs/>
                      <w:color w:val="000000"/>
                      <w:u w:val="single"/>
                    </w:rPr>
                    <w:t>Date</w:t>
                  </w:r>
                </w:p>
              </w:tc>
              <w:tc>
                <w:tcPr>
                  <w:tcW w:w="1409" w:type="dxa"/>
                  <w:tcBorders>
                    <w:top w:val="nil"/>
                    <w:left w:val="nil"/>
                    <w:bottom w:val="nil"/>
                    <w:right w:val="nil"/>
                  </w:tcBorders>
                  <w:shd w:val="clear" w:color="auto" w:fill="auto"/>
                  <w:noWrap/>
                  <w:vAlign w:val="bottom"/>
                  <w:hideMark/>
                </w:tcPr>
                <w:p w14:paraId="48B087DE" w14:textId="77777777" w:rsidR="000133EF" w:rsidRPr="00C4106C" w:rsidRDefault="000133EF" w:rsidP="000133EF">
                  <w:pPr>
                    <w:rPr>
                      <w:rFonts w:ascii="Calibri" w:eastAsia="Times New Roman" w:hAnsi="Calibri" w:cs="Calibri"/>
                      <w:b/>
                      <w:bCs/>
                      <w:color w:val="000000"/>
                      <w:u w:val="single"/>
                    </w:rPr>
                  </w:pPr>
                  <w:r w:rsidRPr="00C4106C">
                    <w:rPr>
                      <w:rFonts w:ascii="Calibri" w:eastAsia="Times New Roman" w:hAnsi="Calibri" w:cs="Calibri"/>
                      <w:b/>
                      <w:bCs/>
                      <w:color w:val="000000"/>
                      <w:u w:val="single"/>
                    </w:rPr>
                    <w:t>Time</w:t>
                  </w:r>
                </w:p>
              </w:tc>
              <w:tc>
                <w:tcPr>
                  <w:tcW w:w="790" w:type="dxa"/>
                  <w:tcBorders>
                    <w:top w:val="nil"/>
                    <w:left w:val="nil"/>
                    <w:bottom w:val="nil"/>
                    <w:right w:val="single" w:sz="4" w:space="0" w:color="auto"/>
                  </w:tcBorders>
                  <w:shd w:val="clear" w:color="auto" w:fill="auto"/>
                  <w:noWrap/>
                  <w:vAlign w:val="bottom"/>
                  <w:hideMark/>
                </w:tcPr>
                <w:p w14:paraId="37593BD9" w14:textId="77777777" w:rsidR="000133EF" w:rsidRPr="00C4106C" w:rsidRDefault="000133EF" w:rsidP="000133EF">
                  <w:pPr>
                    <w:rPr>
                      <w:rFonts w:ascii="Calibri" w:eastAsia="Times New Roman" w:hAnsi="Calibri" w:cs="Calibri"/>
                      <w:b/>
                      <w:bCs/>
                      <w:color w:val="000000"/>
                      <w:u w:val="single"/>
                    </w:rPr>
                  </w:pPr>
                  <w:r w:rsidRPr="00C4106C">
                    <w:rPr>
                      <w:rFonts w:ascii="Calibri" w:eastAsia="Times New Roman" w:hAnsi="Calibri" w:cs="Calibri"/>
                      <w:b/>
                      <w:bCs/>
                      <w:color w:val="000000"/>
                      <w:u w:val="single"/>
                    </w:rPr>
                    <w:t>Room</w:t>
                  </w:r>
                </w:p>
              </w:tc>
              <w:tc>
                <w:tcPr>
                  <w:tcW w:w="1278" w:type="dxa"/>
                  <w:tcBorders>
                    <w:top w:val="nil"/>
                    <w:left w:val="nil"/>
                    <w:bottom w:val="nil"/>
                    <w:right w:val="nil"/>
                  </w:tcBorders>
                  <w:shd w:val="clear" w:color="auto" w:fill="auto"/>
                  <w:noWrap/>
                  <w:vAlign w:val="bottom"/>
                  <w:hideMark/>
                </w:tcPr>
                <w:p w14:paraId="7559B265" w14:textId="77777777" w:rsidR="000133EF" w:rsidRPr="00C4106C" w:rsidRDefault="000133EF" w:rsidP="000133EF">
                  <w:pPr>
                    <w:rPr>
                      <w:rFonts w:ascii="Calibri" w:eastAsia="Times New Roman" w:hAnsi="Calibri" w:cs="Calibri"/>
                      <w:b/>
                      <w:bCs/>
                      <w:color w:val="000000"/>
                      <w:u w:val="single"/>
                    </w:rPr>
                  </w:pPr>
                  <w:r w:rsidRPr="00C4106C">
                    <w:rPr>
                      <w:rFonts w:ascii="Calibri" w:eastAsia="Times New Roman" w:hAnsi="Calibri" w:cs="Calibri"/>
                      <w:b/>
                      <w:bCs/>
                      <w:color w:val="000000"/>
                      <w:u w:val="single"/>
                    </w:rPr>
                    <w:t>Date</w:t>
                  </w:r>
                </w:p>
              </w:tc>
              <w:tc>
                <w:tcPr>
                  <w:tcW w:w="1090" w:type="dxa"/>
                  <w:tcBorders>
                    <w:top w:val="nil"/>
                    <w:left w:val="nil"/>
                    <w:bottom w:val="nil"/>
                    <w:right w:val="nil"/>
                  </w:tcBorders>
                  <w:shd w:val="clear" w:color="auto" w:fill="auto"/>
                  <w:noWrap/>
                  <w:vAlign w:val="bottom"/>
                  <w:hideMark/>
                </w:tcPr>
                <w:p w14:paraId="0D1DC03C" w14:textId="77777777" w:rsidR="000133EF" w:rsidRPr="00C4106C" w:rsidRDefault="000133EF" w:rsidP="000133EF">
                  <w:pPr>
                    <w:rPr>
                      <w:rFonts w:ascii="Calibri" w:eastAsia="Times New Roman" w:hAnsi="Calibri" w:cs="Calibri"/>
                      <w:b/>
                      <w:bCs/>
                      <w:color w:val="000000"/>
                      <w:u w:val="single"/>
                    </w:rPr>
                  </w:pPr>
                  <w:r w:rsidRPr="00C4106C">
                    <w:rPr>
                      <w:rFonts w:ascii="Calibri" w:eastAsia="Times New Roman" w:hAnsi="Calibri" w:cs="Calibri"/>
                      <w:b/>
                      <w:bCs/>
                      <w:color w:val="000000"/>
                      <w:u w:val="single"/>
                    </w:rPr>
                    <w:t>Time</w:t>
                  </w:r>
                </w:p>
              </w:tc>
              <w:tc>
                <w:tcPr>
                  <w:tcW w:w="786" w:type="dxa"/>
                  <w:tcBorders>
                    <w:top w:val="nil"/>
                    <w:left w:val="nil"/>
                    <w:bottom w:val="nil"/>
                    <w:right w:val="single" w:sz="4" w:space="0" w:color="auto"/>
                  </w:tcBorders>
                  <w:shd w:val="clear" w:color="auto" w:fill="auto"/>
                  <w:noWrap/>
                  <w:vAlign w:val="bottom"/>
                  <w:hideMark/>
                </w:tcPr>
                <w:p w14:paraId="496474DE" w14:textId="77777777" w:rsidR="000133EF" w:rsidRPr="00C4106C" w:rsidRDefault="000133EF" w:rsidP="000133EF">
                  <w:pPr>
                    <w:rPr>
                      <w:rFonts w:ascii="Calibri" w:eastAsia="Times New Roman" w:hAnsi="Calibri" w:cs="Calibri"/>
                      <w:b/>
                      <w:bCs/>
                      <w:color w:val="000000"/>
                      <w:u w:val="single"/>
                    </w:rPr>
                  </w:pPr>
                  <w:r w:rsidRPr="00C4106C">
                    <w:rPr>
                      <w:rFonts w:ascii="Calibri" w:eastAsia="Times New Roman" w:hAnsi="Calibri" w:cs="Calibri"/>
                      <w:b/>
                      <w:bCs/>
                      <w:color w:val="000000"/>
                      <w:u w:val="single"/>
                    </w:rPr>
                    <w:t>Room</w:t>
                  </w:r>
                </w:p>
              </w:tc>
            </w:tr>
            <w:tr w:rsidR="000133EF" w:rsidRPr="00C4106C" w14:paraId="452BCD85" w14:textId="77777777" w:rsidTr="00F47135">
              <w:trPr>
                <w:trHeight w:val="294"/>
              </w:trPr>
              <w:tc>
                <w:tcPr>
                  <w:tcW w:w="1278" w:type="dxa"/>
                  <w:tcBorders>
                    <w:top w:val="nil"/>
                    <w:left w:val="single" w:sz="4" w:space="0" w:color="auto"/>
                    <w:bottom w:val="nil"/>
                    <w:right w:val="nil"/>
                  </w:tcBorders>
                  <w:shd w:val="clear" w:color="auto" w:fill="auto"/>
                  <w:noWrap/>
                  <w:vAlign w:val="bottom"/>
                  <w:hideMark/>
                </w:tcPr>
                <w:p w14:paraId="2BC00597"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10/15/2018</w:t>
                  </w:r>
                </w:p>
              </w:tc>
              <w:tc>
                <w:tcPr>
                  <w:tcW w:w="1351" w:type="dxa"/>
                  <w:tcBorders>
                    <w:top w:val="nil"/>
                    <w:left w:val="nil"/>
                    <w:bottom w:val="nil"/>
                    <w:right w:val="nil"/>
                  </w:tcBorders>
                  <w:shd w:val="clear" w:color="auto" w:fill="auto"/>
                  <w:noWrap/>
                  <w:vAlign w:val="bottom"/>
                  <w:hideMark/>
                </w:tcPr>
                <w:p w14:paraId="00A32BB4"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2:00-3:00</w:t>
                  </w:r>
                </w:p>
              </w:tc>
              <w:tc>
                <w:tcPr>
                  <w:tcW w:w="786" w:type="dxa"/>
                  <w:tcBorders>
                    <w:top w:val="nil"/>
                    <w:left w:val="nil"/>
                    <w:bottom w:val="nil"/>
                    <w:right w:val="single" w:sz="4" w:space="0" w:color="auto"/>
                  </w:tcBorders>
                  <w:shd w:val="clear" w:color="auto" w:fill="auto"/>
                  <w:noWrap/>
                  <w:vAlign w:val="bottom"/>
                  <w:hideMark/>
                </w:tcPr>
                <w:p w14:paraId="0ED05490"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CC126</w:t>
                  </w:r>
                </w:p>
              </w:tc>
              <w:tc>
                <w:tcPr>
                  <w:tcW w:w="1278" w:type="dxa"/>
                  <w:tcBorders>
                    <w:top w:val="nil"/>
                    <w:left w:val="nil"/>
                    <w:bottom w:val="nil"/>
                    <w:right w:val="nil"/>
                  </w:tcBorders>
                  <w:shd w:val="clear" w:color="auto" w:fill="auto"/>
                  <w:noWrap/>
                  <w:vAlign w:val="bottom"/>
                  <w:hideMark/>
                </w:tcPr>
                <w:p w14:paraId="6948C651" w14:textId="77777777" w:rsidR="000133EF" w:rsidRPr="00C4106C" w:rsidRDefault="000133EF" w:rsidP="000133EF">
                  <w:pPr>
                    <w:jc w:val="center"/>
                    <w:rPr>
                      <w:rFonts w:ascii="Calibri" w:eastAsia="Times New Roman" w:hAnsi="Calibri" w:cs="Calibri"/>
                      <w:color w:val="000000"/>
                    </w:rPr>
                  </w:pPr>
                  <w:r w:rsidRPr="00C4106C">
                    <w:rPr>
                      <w:rFonts w:ascii="Calibri" w:eastAsia="Times New Roman" w:hAnsi="Calibri" w:cs="Calibri"/>
                      <w:color w:val="000000"/>
                    </w:rPr>
                    <w:t>10/15/2018</w:t>
                  </w:r>
                </w:p>
              </w:tc>
              <w:tc>
                <w:tcPr>
                  <w:tcW w:w="1409" w:type="dxa"/>
                  <w:tcBorders>
                    <w:top w:val="nil"/>
                    <w:left w:val="nil"/>
                    <w:bottom w:val="nil"/>
                    <w:right w:val="nil"/>
                  </w:tcBorders>
                  <w:shd w:val="clear" w:color="auto" w:fill="auto"/>
                  <w:noWrap/>
                  <w:vAlign w:val="bottom"/>
                  <w:hideMark/>
                </w:tcPr>
                <w:p w14:paraId="27ED0B00"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1:30 -3</w:t>
                  </w:r>
                </w:p>
              </w:tc>
              <w:tc>
                <w:tcPr>
                  <w:tcW w:w="790" w:type="dxa"/>
                  <w:tcBorders>
                    <w:top w:val="nil"/>
                    <w:left w:val="nil"/>
                    <w:bottom w:val="nil"/>
                    <w:right w:val="single" w:sz="4" w:space="0" w:color="auto"/>
                  </w:tcBorders>
                  <w:shd w:val="clear" w:color="auto" w:fill="auto"/>
                  <w:noWrap/>
                  <w:vAlign w:val="bottom"/>
                  <w:hideMark/>
                </w:tcPr>
                <w:p w14:paraId="4BCBBAA4"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RR117</w:t>
                  </w:r>
                </w:p>
              </w:tc>
              <w:tc>
                <w:tcPr>
                  <w:tcW w:w="1278" w:type="dxa"/>
                  <w:tcBorders>
                    <w:top w:val="nil"/>
                    <w:left w:val="nil"/>
                    <w:bottom w:val="nil"/>
                    <w:right w:val="nil"/>
                  </w:tcBorders>
                  <w:shd w:val="clear" w:color="auto" w:fill="auto"/>
                  <w:noWrap/>
                  <w:vAlign w:val="bottom"/>
                  <w:hideMark/>
                </w:tcPr>
                <w:p w14:paraId="61C415E5" w14:textId="77777777" w:rsidR="000133EF" w:rsidRPr="00C4106C" w:rsidRDefault="000133EF" w:rsidP="000133EF">
                  <w:pPr>
                    <w:jc w:val="right"/>
                    <w:rPr>
                      <w:rFonts w:ascii="Calibri" w:eastAsia="Times New Roman" w:hAnsi="Calibri" w:cs="Calibri"/>
                      <w:color w:val="000000"/>
                    </w:rPr>
                  </w:pPr>
                  <w:r w:rsidRPr="00C4106C">
                    <w:rPr>
                      <w:rFonts w:ascii="Calibri" w:eastAsia="Times New Roman" w:hAnsi="Calibri" w:cs="Calibri"/>
                      <w:color w:val="000000"/>
                    </w:rPr>
                    <w:t>10/15/2018</w:t>
                  </w:r>
                </w:p>
              </w:tc>
              <w:tc>
                <w:tcPr>
                  <w:tcW w:w="1090" w:type="dxa"/>
                  <w:tcBorders>
                    <w:top w:val="nil"/>
                    <w:left w:val="nil"/>
                    <w:bottom w:val="nil"/>
                    <w:right w:val="nil"/>
                  </w:tcBorders>
                  <w:shd w:val="clear" w:color="auto" w:fill="auto"/>
                  <w:noWrap/>
                  <w:vAlign w:val="bottom"/>
                  <w:hideMark/>
                </w:tcPr>
                <w:p w14:paraId="3A88D6BF"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2:00 -3:00</w:t>
                  </w:r>
                </w:p>
              </w:tc>
              <w:tc>
                <w:tcPr>
                  <w:tcW w:w="786" w:type="dxa"/>
                  <w:tcBorders>
                    <w:top w:val="nil"/>
                    <w:left w:val="nil"/>
                    <w:bottom w:val="nil"/>
                    <w:right w:val="single" w:sz="4" w:space="0" w:color="auto"/>
                  </w:tcBorders>
                  <w:shd w:val="clear" w:color="auto" w:fill="auto"/>
                  <w:noWrap/>
                  <w:vAlign w:val="bottom"/>
                  <w:hideMark/>
                </w:tcPr>
                <w:p w14:paraId="2EA32E16"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CC105</w:t>
                  </w:r>
                </w:p>
              </w:tc>
            </w:tr>
            <w:tr w:rsidR="000133EF" w:rsidRPr="00C4106C" w14:paraId="6288FC2E" w14:textId="77777777" w:rsidTr="00F47135">
              <w:trPr>
                <w:trHeight w:val="294"/>
              </w:trPr>
              <w:tc>
                <w:tcPr>
                  <w:tcW w:w="1278" w:type="dxa"/>
                  <w:tcBorders>
                    <w:top w:val="nil"/>
                    <w:left w:val="single" w:sz="4" w:space="0" w:color="auto"/>
                    <w:bottom w:val="nil"/>
                    <w:right w:val="nil"/>
                  </w:tcBorders>
                  <w:shd w:val="clear" w:color="auto" w:fill="auto"/>
                  <w:noWrap/>
                  <w:vAlign w:val="bottom"/>
                  <w:hideMark/>
                </w:tcPr>
                <w:p w14:paraId="3C7844C1"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11/14/2018</w:t>
                  </w:r>
                </w:p>
              </w:tc>
              <w:tc>
                <w:tcPr>
                  <w:tcW w:w="1351" w:type="dxa"/>
                  <w:tcBorders>
                    <w:top w:val="nil"/>
                    <w:left w:val="nil"/>
                    <w:bottom w:val="nil"/>
                    <w:right w:val="nil"/>
                  </w:tcBorders>
                  <w:shd w:val="clear" w:color="auto" w:fill="auto"/>
                  <w:noWrap/>
                  <w:vAlign w:val="bottom"/>
                  <w:hideMark/>
                </w:tcPr>
                <w:p w14:paraId="6CF266FE"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11:00 -12:00</w:t>
                  </w:r>
                </w:p>
              </w:tc>
              <w:tc>
                <w:tcPr>
                  <w:tcW w:w="786" w:type="dxa"/>
                  <w:tcBorders>
                    <w:top w:val="nil"/>
                    <w:left w:val="nil"/>
                    <w:bottom w:val="nil"/>
                    <w:right w:val="single" w:sz="4" w:space="0" w:color="auto"/>
                  </w:tcBorders>
                  <w:shd w:val="clear" w:color="auto" w:fill="auto"/>
                  <w:noWrap/>
                  <w:vAlign w:val="bottom"/>
                  <w:hideMark/>
                </w:tcPr>
                <w:p w14:paraId="2A661809"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CC126</w:t>
                  </w:r>
                </w:p>
              </w:tc>
              <w:tc>
                <w:tcPr>
                  <w:tcW w:w="1278" w:type="dxa"/>
                  <w:tcBorders>
                    <w:top w:val="nil"/>
                    <w:left w:val="nil"/>
                    <w:bottom w:val="nil"/>
                    <w:right w:val="nil"/>
                  </w:tcBorders>
                  <w:shd w:val="clear" w:color="auto" w:fill="auto"/>
                  <w:noWrap/>
                  <w:vAlign w:val="bottom"/>
                  <w:hideMark/>
                </w:tcPr>
                <w:p w14:paraId="29B4CB31" w14:textId="77777777" w:rsidR="000133EF" w:rsidRPr="00C4106C" w:rsidRDefault="000133EF" w:rsidP="000133EF">
                  <w:pPr>
                    <w:jc w:val="center"/>
                    <w:rPr>
                      <w:rFonts w:ascii="Calibri" w:eastAsia="Times New Roman" w:hAnsi="Calibri" w:cs="Calibri"/>
                      <w:color w:val="000000"/>
                    </w:rPr>
                  </w:pPr>
                  <w:r w:rsidRPr="00C4106C">
                    <w:rPr>
                      <w:rFonts w:ascii="Calibri" w:eastAsia="Times New Roman" w:hAnsi="Calibri" w:cs="Calibri"/>
                      <w:color w:val="000000"/>
                    </w:rPr>
                    <w:t>11/14/2018</w:t>
                  </w:r>
                </w:p>
              </w:tc>
              <w:tc>
                <w:tcPr>
                  <w:tcW w:w="1409" w:type="dxa"/>
                  <w:tcBorders>
                    <w:top w:val="nil"/>
                    <w:left w:val="nil"/>
                    <w:bottom w:val="nil"/>
                    <w:right w:val="nil"/>
                  </w:tcBorders>
                  <w:shd w:val="clear" w:color="auto" w:fill="auto"/>
                  <w:noWrap/>
                  <w:vAlign w:val="bottom"/>
                  <w:hideMark/>
                </w:tcPr>
                <w:p w14:paraId="17E3D9F0"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11:00 -12:30</w:t>
                  </w:r>
                </w:p>
              </w:tc>
              <w:tc>
                <w:tcPr>
                  <w:tcW w:w="790" w:type="dxa"/>
                  <w:tcBorders>
                    <w:top w:val="nil"/>
                    <w:left w:val="nil"/>
                    <w:bottom w:val="nil"/>
                    <w:right w:val="single" w:sz="4" w:space="0" w:color="auto"/>
                  </w:tcBorders>
                  <w:shd w:val="clear" w:color="auto" w:fill="auto"/>
                  <w:noWrap/>
                  <w:vAlign w:val="bottom"/>
                  <w:hideMark/>
                </w:tcPr>
                <w:p w14:paraId="1B2C9C70"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RR117</w:t>
                  </w:r>
                </w:p>
              </w:tc>
              <w:tc>
                <w:tcPr>
                  <w:tcW w:w="1278" w:type="dxa"/>
                  <w:tcBorders>
                    <w:top w:val="nil"/>
                    <w:left w:val="nil"/>
                    <w:bottom w:val="nil"/>
                    <w:right w:val="nil"/>
                  </w:tcBorders>
                  <w:shd w:val="clear" w:color="auto" w:fill="auto"/>
                  <w:noWrap/>
                  <w:vAlign w:val="bottom"/>
                  <w:hideMark/>
                </w:tcPr>
                <w:p w14:paraId="197A3CC5" w14:textId="77777777" w:rsidR="000133EF" w:rsidRPr="00C4106C" w:rsidRDefault="000133EF" w:rsidP="000133EF">
                  <w:pPr>
                    <w:jc w:val="right"/>
                    <w:rPr>
                      <w:rFonts w:ascii="Calibri" w:eastAsia="Times New Roman" w:hAnsi="Calibri" w:cs="Calibri"/>
                      <w:color w:val="000000"/>
                    </w:rPr>
                  </w:pPr>
                  <w:r w:rsidRPr="00C4106C">
                    <w:rPr>
                      <w:rFonts w:ascii="Calibri" w:eastAsia="Times New Roman" w:hAnsi="Calibri" w:cs="Calibri"/>
                      <w:color w:val="000000"/>
                    </w:rPr>
                    <w:t>11/16/2018</w:t>
                  </w:r>
                </w:p>
              </w:tc>
              <w:tc>
                <w:tcPr>
                  <w:tcW w:w="1090" w:type="dxa"/>
                  <w:tcBorders>
                    <w:top w:val="nil"/>
                    <w:left w:val="nil"/>
                    <w:bottom w:val="nil"/>
                    <w:right w:val="nil"/>
                  </w:tcBorders>
                  <w:shd w:val="clear" w:color="auto" w:fill="auto"/>
                  <w:noWrap/>
                  <w:vAlign w:val="bottom"/>
                  <w:hideMark/>
                </w:tcPr>
                <w:p w14:paraId="017A215F"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3:00-4:00</w:t>
                  </w:r>
                </w:p>
              </w:tc>
              <w:tc>
                <w:tcPr>
                  <w:tcW w:w="786" w:type="dxa"/>
                  <w:tcBorders>
                    <w:top w:val="nil"/>
                    <w:left w:val="nil"/>
                    <w:bottom w:val="nil"/>
                    <w:right w:val="single" w:sz="4" w:space="0" w:color="auto"/>
                  </w:tcBorders>
                  <w:shd w:val="clear" w:color="auto" w:fill="auto"/>
                  <w:noWrap/>
                  <w:vAlign w:val="bottom"/>
                  <w:hideMark/>
                </w:tcPr>
                <w:p w14:paraId="455ED7C8"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CC105</w:t>
                  </w:r>
                </w:p>
              </w:tc>
            </w:tr>
            <w:tr w:rsidR="000133EF" w:rsidRPr="00C4106C" w14:paraId="7E519ADD" w14:textId="77777777" w:rsidTr="00F47135">
              <w:trPr>
                <w:trHeight w:val="294"/>
              </w:trPr>
              <w:tc>
                <w:tcPr>
                  <w:tcW w:w="1278" w:type="dxa"/>
                  <w:tcBorders>
                    <w:top w:val="nil"/>
                    <w:left w:val="single" w:sz="4" w:space="0" w:color="auto"/>
                    <w:bottom w:val="nil"/>
                    <w:right w:val="nil"/>
                  </w:tcBorders>
                  <w:shd w:val="clear" w:color="auto" w:fill="auto"/>
                  <w:noWrap/>
                  <w:vAlign w:val="bottom"/>
                  <w:hideMark/>
                </w:tcPr>
                <w:p w14:paraId="3C3F64ED"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December</w:t>
                  </w:r>
                </w:p>
              </w:tc>
              <w:tc>
                <w:tcPr>
                  <w:tcW w:w="1351" w:type="dxa"/>
                  <w:tcBorders>
                    <w:top w:val="nil"/>
                    <w:left w:val="nil"/>
                    <w:bottom w:val="nil"/>
                    <w:right w:val="nil"/>
                  </w:tcBorders>
                  <w:shd w:val="clear" w:color="auto" w:fill="auto"/>
                  <w:noWrap/>
                  <w:vAlign w:val="bottom"/>
                  <w:hideMark/>
                </w:tcPr>
                <w:p w14:paraId="670FA75F"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TBD</w:t>
                  </w:r>
                </w:p>
              </w:tc>
              <w:tc>
                <w:tcPr>
                  <w:tcW w:w="786" w:type="dxa"/>
                  <w:tcBorders>
                    <w:top w:val="nil"/>
                    <w:left w:val="nil"/>
                    <w:bottom w:val="nil"/>
                    <w:right w:val="single" w:sz="4" w:space="0" w:color="auto"/>
                  </w:tcBorders>
                  <w:shd w:val="clear" w:color="auto" w:fill="auto"/>
                  <w:noWrap/>
                  <w:vAlign w:val="bottom"/>
                  <w:hideMark/>
                </w:tcPr>
                <w:p w14:paraId="5E94C818"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CC126</w:t>
                  </w:r>
                </w:p>
              </w:tc>
              <w:tc>
                <w:tcPr>
                  <w:tcW w:w="1278" w:type="dxa"/>
                  <w:tcBorders>
                    <w:top w:val="nil"/>
                    <w:left w:val="nil"/>
                    <w:bottom w:val="nil"/>
                    <w:right w:val="nil"/>
                  </w:tcBorders>
                  <w:shd w:val="clear" w:color="auto" w:fill="auto"/>
                  <w:noWrap/>
                  <w:vAlign w:val="bottom"/>
                  <w:hideMark/>
                </w:tcPr>
                <w:p w14:paraId="0CCD1FBB" w14:textId="77777777" w:rsidR="000133EF" w:rsidRPr="00C4106C" w:rsidRDefault="000133EF" w:rsidP="000133EF">
                  <w:pPr>
                    <w:jc w:val="center"/>
                    <w:rPr>
                      <w:rFonts w:ascii="Calibri" w:eastAsia="Times New Roman" w:hAnsi="Calibri" w:cs="Calibri"/>
                      <w:color w:val="000000"/>
                    </w:rPr>
                  </w:pPr>
                  <w:r w:rsidRPr="00C4106C">
                    <w:rPr>
                      <w:rFonts w:ascii="Calibri" w:eastAsia="Times New Roman" w:hAnsi="Calibri" w:cs="Calibri"/>
                      <w:color w:val="000000"/>
                    </w:rPr>
                    <w:t>12/4/2018</w:t>
                  </w:r>
                </w:p>
              </w:tc>
              <w:tc>
                <w:tcPr>
                  <w:tcW w:w="1409" w:type="dxa"/>
                  <w:tcBorders>
                    <w:top w:val="nil"/>
                    <w:left w:val="nil"/>
                    <w:bottom w:val="nil"/>
                    <w:right w:val="nil"/>
                  </w:tcBorders>
                  <w:shd w:val="clear" w:color="auto" w:fill="auto"/>
                  <w:noWrap/>
                  <w:vAlign w:val="bottom"/>
                  <w:hideMark/>
                </w:tcPr>
                <w:p w14:paraId="344708B3"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11:00-12:30</w:t>
                  </w:r>
                </w:p>
              </w:tc>
              <w:tc>
                <w:tcPr>
                  <w:tcW w:w="790" w:type="dxa"/>
                  <w:tcBorders>
                    <w:top w:val="nil"/>
                    <w:left w:val="nil"/>
                    <w:bottom w:val="nil"/>
                    <w:right w:val="single" w:sz="4" w:space="0" w:color="auto"/>
                  </w:tcBorders>
                  <w:shd w:val="clear" w:color="auto" w:fill="auto"/>
                  <w:noWrap/>
                  <w:vAlign w:val="bottom"/>
                  <w:hideMark/>
                </w:tcPr>
                <w:p w14:paraId="2425849C"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RR117</w:t>
                  </w:r>
                </w:p>
              </w:tc>
              <w:tc>
                <w:tcPr>
                  <w:tcW w:w="1278" w:type="dxa"/>
                  <w:tcBorders>
                    <w:top w:val="nil"/>
                    <w:left w:val="nil"/>
                    <w:bottom w:val="nil"/>
                    <w:right w:val="nil"/>
                  </w:tcBorders>
                  <w:shd w:val="clear" w:color="auto" w:fill="auto"/>
                  <w:noWrap/>
                  <w:vAlign w:val="bottom"/>
                  <w:hideMark/>
                </w:tcPr>
                <w:p w14:paraId="4E5D1662" w14:textId="77777777" w:rsidR="000133EF" w:rsidRPr="00C4106C" w:rsidRDefault="000133EF" w:rsidP="000133EF">
                  <w:pPr>
                    <w:jc w:val="right"/>
                    <w:rPr>
                      <w:rFonts w:ascii="Calibri" w:eastAsia="Times New Roman" w:hAnsi="Calibri" w:cs="Calibri"/>
                      <w:color w:val="000000"/>
                    </w:rPr>
                  </w:pPr>
                  <w:r w:rsidRPr="00C4106C">
                    <w:rPr>
                      <w:rFonts w:ascii="Calibri" w:eastAsia="Times New Roman" w:hAnsi="Calibri" w:cs="Calibri"/>
                      <w:color w:val="000000"/>
                    </w:rPr>
                    <w:t>Dec-18</w:t>
                  </w:r>
                </w:p>
              </w:tc>
              <w:tc>
                <w:tcPr>
                  <w:tcW w:w="1090" w:type="dxa"/>
                  <w:tcBorders>
                    <w:top w:val="nil"/>
                    <w:left w:val="nil"/>
                    <w:bottom w:val="nil"/>
                    <w:right w:val="nil"/>
                  </w:tcBorders>
                  <w:shd w:val="clear" w:color="auto" w:fill="auto"/>
                  <w:noWrap/>
                  <w:vAlign w:val="bottom"/>
                  <w:hideMark/>
                </w:tcPr>
                <w:p w14:paraId="643092E7"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TBD</w:t>
                  </w:r>
                </w:p>
              </w:tc>
              <w:tc>
                <w:tcPr>
                  <w:tcW w:w="786" w:type="dxa"/>
                  <w:tcBorders>
                    <w:top w:val="nil"/>
                    <w:left w:val="nil"/>
                    <w:bottom w:val="nil"/>
                    <w:right w:val="single" w:sz="4" w:space="0" w:color="auto"/>
                  </w:tcBorders>
                  <w:shd w:val="clear" w:color="auto" w:fill="auto"/>
                  <w:noWrap/>
                  <w:vAlign w:val="bottom"/>
                  <w:hideMark/>
                </w:tcPr>
                <w:p w14:paraId="368097F0"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 </w:t>
                  </w:r>
                </w:p>
              </w:tc>
            </w:tr>
            <w:tr w:rsidR="000133EF" w:rsidRPr="00C4106C" w14:paraId="5F03C619" w14:textId="77777777" w:rsidTr="00F47135">
              <w:trPr>
                <w:trHeight w:val="294"/>
              </w:trPr>
              <w:tc>
                <w:tcPr>
                  <w:tcW w:w="1278" w:type="dxa"/>
                  <w:tcBorders>
                    <w:top w:val="nil"/>
                    <w:left w:val="single" w:sz="4" w:space="0" w:color="auto"/>
                    <w:bottom w:val="nil"/>
                    <w:right w:val="nil"/>
                  </w:tcBorders>
                  <w:shd w:val="clear" w:color="auto" w:fill="auto"/>
                  <w:noWrap/>
                  <w:vAlign w:val="bottom"/>
                  <w:hideMark/>
                </w:tcPr>
                <w:p w14:paraId="1BAF17D5"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1/9/2019</w:t>
                  </w:r>
                </w:p>
              </w:tc>
              <w:tc>
                <w:tcPr>
                  <w:tcW w:w="1351" w:type="dxa"/>
                  <w:tcBorders>
                    <w:top w:val="nil"/>
                    <w:left w:val="nil"/>
                    <w:bottom w:val="nil"/>
                    <w:right w:val="nil"/>
                  </w:tcBorders>
                  <w:shd w:val="clear" w:color="auto" w:fill="auto"/>
                  <w:noWrap/>
                  <w:vAlign w:val="bottom"/>
                  <w:hideMark/>
                </w:tcPr>
                <w:p w14:paraId="2732107C"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11:00 -12:00</w:t>
                  </w:r>
                </w:p>
              </w:tc>
              <w:tc>
                <w:tcPr>
                  <w:tcW w:w="786" w:type="dxa"/>
                  <w:tcBorders>
                    <w:top w:val="nil"/>
                    <w:left w:val="nil"/>
                    <w:bottom w:val="nil"/>
                    <w:right w:val="single" w:sz="4" w:space="0" w:color="auto"/>
                  </w:tcBorders>
                  <w:shd w:val="clear" w:color="auto" w:fill="auto"/>
                  <w:noWrap/>
                  <w:vAlign w:val="bottom"/>
                  <w:hideMark/>
                </w:tcPr>
                <w:p w14:paraId="46AF312D"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CC126</w:t>
                  </w:r>
                </w:p>
              </w:tc>
              <w:tc>
                <w:tcPr>
                  <w:tcW w:w="1278" w:type="dxa"/>
                  <w:tcBorders>
                    <w:top w:val="nil"/>
                    <w:left w:val="nil"/>
                    <w:bottom w:val="nil"/>
                    <w:right w:val="nil"/>
                  </w:tcBorders>
                  <w:shd w:val="clear" w:color="auto" w:fill="auto"/>
                  <w:noWrap/>
                  <w:vAlign w:val="bottom"/>
                  <w:hideMark/>
                </w:tcPr>
                <w:p w14:paraId="49FE53CE" w14:textId="77777777" w:rsidR="000133EF" w:rsidRPr="00C4106C" w:rsidRDefault="000133EF" w:rsidP="000133EF">
                  <w:pPr>
                    <w:jc w:val="center"/>
                    <w:rPr>
                      <w:rFonts w:ascii="Calibri" w:eastAsia="Times New Roman" w:hAnsi="Calibri" w:cs="Calibri"/>
                      <w:color w:val="000000"/>
                    </w:rPr>
                  </w:pPr>
                  <w:r w:rsidRPr="00C4106C">
                    <w:rPr>
                      <w:rFonts w:ascii="Calibri" w:eastAsia="Times New Roman" w:hAnsi="Calibri" w:cs="Calibri"/>
                      <w:color w:val="000000"/>
                    </w:rPr>
                    <w:t>1/9/2019</w:t>
                  </w:r>
                </w:p>
              </w:tc>
              <w:tc>
                <w:tcPr>
                  <w:tcW w:w="1409" w:type="dxa"/>
                  <w:tcBorders>
                    <w:top w:val="nil"/>
                    <w:left w:val="nil"/>
                    <w:bottom w:val="nil"/>
                    <w:right w:val="nil"/>
                  </w:tcBorders>
                  <w:shd w:val="clear" w:color="auto" w:fill="auto"/>
                  <w:noWrap/>
                  <w:vAlign w:val="bottom"/>
                  <w:hideMark/>
                </w:tcPr>
                <w:p w14:paraId="3CE1D21D"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11:00 -12:30</w:t>
                  </w:r>
                </w:p>
              </w:tc>
              <w:tc>
                <w:tcPr>
                  <w:tcW w:w="790" w:type="dxa"/>
                  <w:tcBorders>
                    <w:top w:val="nil"/>
                    <w:left w:val="nil"/>
                    <w:bottom w:val="nil"/>
                    <w:right w:val="single" w:sz="4" w:space="0" w:color="auto"/>
                  </w:tcBorders>
                  <w:shd w:val="clear" w:color="auto" w:fill="auto"/>
                  <w:noWrap/>
                  <w:vAlign w:val="bottom"/>
                  <w:hideMark/>
                </w:tcPr>
                <w:p w14:paraId="3E4678EE"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RR117</w:t>
                  </w:r>
                </w:p>
              </w:tc>
              <w:tc>
                <w:tcPr>
                  <w:tcW w:w="1278" w:type="dxa"/>
                  <w:tcBorders>
                    <w:top w:val="nil"/>
                    <w:left w:val="nil"/>
                    <w:bottom w:val="nil"/>
                    <w:right w:val="nil"/>
                  </w:tcBorders>
                  <w:shd w:val="clear" w:color="auto" w:fill="auto"/>
                  <w:noWrap/>
                  <w:vAlign w:val="bottom"/>
                  <w:hideMark/>
                </w:tcPr>
                <w:p w14:paraId="309A067F" w14:textId="77777777" w:rsidR="000133EF" w:rsidRPr="00C4106C" w:rsidRDefault="000133EF" w:rsidP="000133EF">
                  <w:pPr>
                    <w:jc w:val="right"/>
                    <w:rPr>
                      <w:rFonts w:ascii="Calibri" w:eastAsia="Times New Roman" w:hAnsi="Calibri" w:cs="Calibri"/>
                      <w:color w:val="000000"/>
                    </w:rPr>
                  </w:pPr>
                  <w:r w:rsidRPr="00C4106C">
                    <w:rPr>
                      <w:rFonts w:ascii="Calibri" w:eastAsia="Times New Roman" w:hAnsi="Calibri" w:cs="Calibri"/>
                      <w:color w:val="000000"/>
                    </w:rPr>
                    <w:t>1/9/2018</w:t>
                  </w:r>
                </w:p>
              </w:tc>
              <w:tc>
                <w:tcPr>
                  <w:tcW w:w="1090" w:type="dxa"/>
                  <w:tcBorders>
                    <w:top w:val="nil"/>
                    <w:left w:val="nil"/>
                    <w:bottom w:val="nil"/>
                    <w:right w:val="nil"/>
                  </w:tcBorders>
                  <w:shd w:val="clear" w:color="auto" w:fill="auto"/>
                  <w:noWrap/>
                  <w:vAlign w:val="bottom"/>
                  <w:hideMark/>
                </w:tcPr>
                <w:p w14:paraId="1FF80D48"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3:00-4:00</w:t>
                  </w:r>
                </w:p>
              </w:tc>
              <w:tc>
                <w:tcPr>
                  <w:tcW w:w="786" w:type="dxa"/>
                  <w:tcBorders>
                    <w:top w:val="nil"/>
                    <w:left w:val="nil"/>
                    <w:bottom w:val="nil"/>
                    <w:right w:val="single" w:sz="4" w:space="0" w:color="auto"/>
                  </w:tcBorders>
                  <w:shd w:val="clear" w:color="auto" w:fill="auto"/>
                  <w:noWrap/>
                  <w:vAlign w:val="bottom"/>
                  <w:hideMark/>
                </w:tcPr>
                <w:p w14:paraId="0A224027"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CC105</w:t>
                  </w:r>
                </w:p>
              </w:tc>
            </w:tr>
            <w:tr w:rsidR="000133EF" w:rsidRPr="00C4106C" w14:paraId="7AEC0642" w14:textId="77777777" w:rsidTr="00F47135">
              <w:trPr>
                <w:trHeight w:val="294"/>
              </w:trPr>
              <w:tc>
                <w:tcPr>
                  <w:tcW w:w="1278" w:type="dxa"/>
                  <w:tcBorders>
                    <w:top w:val="nil"/>
                    <w:left w:val="single" w:sz="4" w:space="0" w:color="auto"/>
                    <w:bottom w:val="nil"/>
                    <w:right w:val="nil"/>
                  </w:tcBorders>
                  <w:shd w:val="clear" w:color="auto" w:fill="auto"/>
                  <w:noWrap/>
                  <w:vAlign w:val="bottom"/>
                  <w:hideMark/>
                </w:tcPr>
                <w:p w14:paraId="2ED3942F"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2/6/2019</w:t>
                  </w:r>
                </w:p>
              </w:tc>
              <w:tc>
                <w:tcPr>
                  <w:tcW w:w="1351" w:type="dxa"/>
                  <w:tcBorders>
                    <w:top w:val="nil"/>
                    <w:left w:val="nil"/>
                    <w:bottom w:val="nil"/>
                    <w:right w:val="nil"/>
                  </w:tcBorders>
                  <w:shd w:val="clear" w:color="auto" w:fill="auto"/>
                  <w:noWrap/>
                  <w:vAlign w:val="bottom"/>
                  <w:hideMark/>
                </w:tcPr>
                <w:p w14:paraId="05E8A685"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11:00 -12:00</w:t>
                  </w:r>
                </w:p>
              </w:tc>
              <w:tc>
                <w:tcPr>
                  <w:tcW w:w="786" w:type="dxa"/>
                  <w:tcBorders>
                    <w:top w:val="nil"/>
                    <w:left w:val="nil"/>
                    <w:bottom w:val="nil"/>
                    <w:right w:val="single" w:sz="4" w:space="0" w:color="auto"/>
                  </w:tcBorders>
                  <w:shd w:val="clear" w:color="auto" w:fill="auto"/>
                  <w:noWrap/>
                  <w:vAlign w:val="bottom"/>
                  <w:hideMark/>
                </w:tcPr>
                <w:p w14:paraId="4948EED1"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CC126</w:t>
                  </w:r>
                </w:p>
              </w:tc>
              <w:tc>
                <w:tcPr>
                  <w:tcW w:w="1278" w:type="dxa"/>
                  <w:tcBorders>
                    <w:top w:val="nil"/>
                    <w:left w:val="nil"/>
                    <w:bottom w:val="nil"/>
                    <w:right w:val="nil"/>
                  </w:tcBorders>
                  <w:shd w:val="clear" w:color="auto" w:fill="auto"/>
                  <w:noWrap/>
                  <w:vAlign w:val="bottom"/>
                  <w:hideMark/>
                </w:tcPr>
                <w:p w14:paraId="0DFEB21A" w14:textId="77777777" w:rsidR="000133EF" w:rsidRPr="00C4106C" w:rsidRDefault="000133EF" w:rsidP="000133EF">
                  <w:pPr>
                    <w:jc w:val="center"/>
                    <w:rPr>
                      <w:rFonts w:ascii="Calibri" w:eastAsia="Times New Roman" w:hAnsi="Calibri" w:cs="Calibri"/>
                      <w:color w:val="000000"/>
                    </w:rPr>
                  </w:pPr>
                  <w:r w:rsidRPr="00C4106C">
                    <w:rPr>
                      <w:rFonts w:ascii="Calibri" w:eastAsia="Times New Roman" w:hAnsi="Calibri" w:cs="Calibri"/>
                      <w:color w:val="000000"/>
                    </w:rPr>
                    <w:t>2/6/2019</w:t>
                  </w:r>
                </w:p>
              </w:tc>
              <w:tc>
                <w:tcPr>
                  <w:tcW w:w="1409" w:type="dxa"/>
                  <w:tcBorders>
                    <w:top w:val="nil"/>
                    <w:left w:val="nil"/>
                    <w:bottom w:val="nil"/>
                    <w:right w:val="nil"/>
                  </w:tcBorders>
                  <w:shd w:val="clear" w:color="auto" w:fill="auto"/>
                  <w:noWrap/>
                  <w:vAlign w:val="bottom"/>
                  <w:hideMark/>
                </w:tcPr>
                <w:p w14:paraId="7F0351AE"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8:30 - 10:00</w:t>
                  </w:r>
                </w:p>
              </w:tc>
              <w:tc>
                <w:tcPr>
                  <w:tcW w:w="790" w:type="dxa"/>
                  <w:tcBorders>
                    <w:top w:val="nil"/>
                    <w:left w:val="nil"/>
                    <w:bottom w:val="nil"/>
                    <w:right w:val="single" w:sz="4" w:space="0" w:color="auto"/>
                  </w:tcBorders>
                  <w:shd w:val="clear" w:color="auto" w:fill="auto"/>
                  <w:noWrap/>
                  <w:vAlign w:val="bottom"/>
                  <w:hideMark/>
                </w:tcPr>
                <w:p w14:paraId="3D616FEE" w14:textId="77777777" w:rsidR="000133EF" w:rsidRPr="00C4106C" w:rsidRDefault="000133EF" w:rsidP="000133EF">
                  <w:pPr>
                    <w:rPr>
                      <w:rFonts w:ascii="Calibri" w:eastAsia="Times New Roman" w:hAnsi="Calibri" w:cs="Calibri"/>
                    </w:rPr>
                  </w:pPr>
                  <w:r w:rsidRPr="00C4106C">
                    <w:rPr>
                      <w:rFonts w:ascii="Calibri" w:eastAsia="Times New Roman" w:hAnsi="Calibri" w:cs="Calibri"/>
                    </w:rPr>
                    <w:t>D126</w:t>
                  </w:r>
                </w:p>
              </w:tc>
              <w:tc>
                <w:tcPr>
                  <w:tcW w:w="1278" w:type="dxa"/>
                  <w:tcBorders>
                    <w:top w:val="nil"/>
                    <w:left w:val="nil"/>
                    <w:bottom w:val="nil"/>
                    <w:right w:val="nil"/>
                  </w:tcBorders>
                  <w:shd w:val="clear" w:color="auto" w:fill="auto"/>
                  <w:noWrap/>
                  <w:vAlign w:val="bottom"/>
                  <w:hideMark/>
                </w:tcPr>
                <w:p w14:paraId="5E0FD0B4" w14:textId="77777777" w:rsidR="000133EF" w:rsidRPr="00C4106C" w:rsidRDefault="000133EF" w:rsidP="000133EF">
                  <w:pPr>
                    <w:jc w:val="right"/>
                    <w:rPr>
                      <w:rFonts w:ascii="Calibri" w:eastAsia="Times New Roman" w:hAnsi="Calibri" w:cs="Calibri"/>
                      <w:color w:val="000000"/>
                    </w:rPr>
                  </w:pPr>
                  <w:r w:rsidRPr="00C4106C">
                    <w:rPr>
                      <w:rFonts w:ascii="Calibri" w:eastAsia="Times New Roman" w:hAnsi="Calibri" w:cs="Calibri"/>
                      <w:color w:val="000000"/>
                    </w:rPr>
                    <w:t>2/13/2018</w:t>
                  </w:r>
                </w:p>
              </w:tc>
              <w:tc>
                <w:tcPr>
                  <w:tcW w:w="1090" w:type="dxa"/>
                  <w:tcBorders>
                    <w:top w:val="nil"/>
                    <w:left w:val="nil"/>
                    <w:bottom w:val="nil"/>
                    <w:right w:val="nil"/>
                  </w:tcBorders>
                  <w:shd w:val="clear" w:color="auto" w:fill="auto"/>
                  <w:noWrap/>
                  <w:vAlign w:val="bottom"/>
                  <w:hideMark/>
                </w:tcPr>
                <w:p w14:paraId="1FC68207"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3:00-4:00</w:t>
                  </w:r>
                </w:p>
              </w:tc>
              <w:tc>
                <w:tcPr>
                  <w:tcW w:w="786" w:type="dxa"/>
                  <w:tcBorders>
                    <w:top w:val="nil"/>
                    <w:left w:val="nil"/>
                    <w:bottom w:val="nil"/>
                    <w:right w:val="single" w:sz="4" w:space="0" w:color="auto"/>
                  </w:tcBorders>
                  <w:shd w:val="clear" w:color="auto" w:fill="auto"/>
                  <w:noWrap/>
                  <w:vAlign w:val="bottom"/>
                  <w:hideMark/>
                </w:tcPr>
                <w:p w14:paraId="1D770AF4"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CC105</w:t>
                  </w:r>
                </w:p>
              </w:tc>
            </w:tr>
            <w:tr w:rsidR="000133EF" w:rsidRPr="00C4106C" w14:paraId="100C3494" w14:textId="77777777" w:rsidTr="00F47135">
              <w:trPr>
                <w:trHeight w:val="294"/>
              </w:trPr>
              <w:tc>
                <w:tcPr>
                  <w:tcW w:w="1278" w:type="dxa"/>
                  <w:tcBorders>
                    <w:top w:val="nil"/>
                    <w:left w:val="single" w:sz="4" w:space="0" w:color="auto"/>
                    <w:bottom w:val="nil"/>
                    <w:right w:val="nil"/>
                  </w:tcBorders>
                  <w:shd w:val="clear" w:color="auto" w:fill="auto"/>
                  <w:noWrap/>
                  <w:vAlign w:val="bottom"/>
                  <w:hideMark/>
                </w:tcPr>
                <w:p w14:paraId="4BB90717"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3/6/2019</w:t>
                  </w:r>
                </w:p>
              </w:tc>
              <w:tc>
                <w:tcPr>
                  <w:tcW w:w="1351" w:type="dxa"/>
                  <w:tcBorders>
                    <w:top w:val="nil"/>
                    <w:left w:val="nil"/>
                    <w:bottom w:val="nil"/>
                    <w:right w:val="nil"/>
                  </w:tcBorders>
                  <w:shd w:val="clear" w:color="auto" w:fill="auto"/>
                  <w:noWrap/>
                  <w:vAlign w:val="bottom"/>
                  <w:hideMark/>
                </w:tcPr>
                <w:p w14:paraId="1451D39A"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11:00 -12:00</w:t>
                  </w:r>
                </w:p>
              </w:tc>
              <w:tc>
                <w:tcPr>
                  <w:tcW w:w="786" w:type="dxa"/>
                  <w:tcBorders>
                    <w:top w:val="nil"/>
                    <w:left w:val="nil"/>
                    <w:bottom w:val="nil"/>
                    <w:right w:val="single" w:sz="4" w:space="0" w:color="auto"/>
                  </w:tcBorders>
                  <w:shd w:val="clear" w:color="auto" w:fill="auto"/>
                  <w:noWrap/>
                  <w:vAlign w:val="bottom"/>
                  <w:hideMark/>
                </w:tcPr>
                <w:p w14:paraId="222F710C"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CC126</w:t>
                  </w:r>
                </w:p>
              </w:tc>
              <w:tc>
                <w:tcPr>
                  <w:tcW w:w="1278" w:type="dxa"/>
                  <w:tcBorders>
                    <w:top w:val="nil"/>
                    <w:left w:val="nil"/>
                    <w:bottom w:val="nil"/>
                    <w:right w:val="nil"/>
                  </w:tcBorders>
                  <w:shd w:val="clear" w:color="auto" w:fill="auto"/>
                  <w:noWrap/>
                  <w:vAlign w:val="bottom"/>
                  <w:hideMark/>
                </w:tcPr>
                <w:p w14:paraId="11109262" w14:textId="77777777" w:rsidR="000133EF" w:rsidRPr="00C4106C" w:rsidRDefault="000133EF" w:rsidP="000133EF">
                  <w:pPr>
                    <w:jc w:val="center"/>
                    <w:rPr>
                      <w:rFonts w:ascii="Calibri" w:eastAsia="Times New Roman" w:hAnsi="Calibri" w:cs="Calibri"/>
                      <w:color w:val="000000"/>
                    </w:rPr>
                  </w:pPr>
                  <w:r w:rsidRPr="00C4106C">
                    <w:rPr>
                      <w:rFonts w:ascii="Calibri" w:eastAsia="Times New Roman" w:hAnsi="Calibri" w:cs="Calibri"/>
                      <w:color w:val="000000"/>
                    </w:rPr>
                    <w:t>3/6/2019</w:t>
                  </w:r>
                </w:p>
              </w:tc>
              <w:tc>
                <w:tcPr>
                  <w:tcW w:w="1409" w:type="dxa"/>
                  <w:tcBorders>
                    <w:top w:val="nil"/>
                    <w:left w:val="nil"/>
                    <w:bottom w:val="nil"/>
                    <w:right w:val="nil"/>
                  </w:tcBorders>
                  <w:shd w:val="clear" w:color="auto" w:fill="auto"/>
                  <w:noWrap/>
                  <w:vAlign w:val="bottom"/>
                  <w:hideMark/>
                </w:tcPr>
                <w:p w14:paraId="43CC75D8"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11:00 - 12:30</w:t>
                  </w:r>
                </w:p>
              </w:tc>
              <w:tc>
                <w:tcPr>
                  <w:tcW w:w="790" w:type="dxa"/>
                  <w:tcBorders>
                    <w:top w:val="nil"/>
                    <w:left w:val="nil"/>
                    <w:bottom w:val="nil"/>
                    <w:right w:val="single" w:sz="4" w:space="0" w:color="auto"/>
                  </w:tcBorders>
                  <w:shd w:val="clear" w:color="auto" w:fill="auto"/>
                  <w:noWrap/>
                  <w:vAlign w:val="bottom"/>
                  <w:hideMark/>
                </w:tcPr>
                <w:p w14:paraId="15D1BACF" w14:textId="77777777" w:rsidR="000133EF" w:rsidRPr="00C4106C" w:rsidRDefault="000133EF" w:rsidP="000133EF">
                  <w:pPr>
                    <w:rPr>
                      <w:rFonts w:ascii="Calibri" w:eastAsia="Times New Roman" w:hAnsi="Calibri" w:cs="Calibri"/>
                    </w:rPr>
                  </w:pPr>
                  <w:r w:rsidRPr="00C4106C">
                    <w:rPr>
                      <w:rFonts w:ascii="Calibri" w:eastAsia="Times New Roman" w:hAnsi="Calibri" w:cs="Calibri"/>
                    </w:rPr>
                    <w:t>RR117</w:t>
                  </w:r>
                </w:p>
              </w:tc>
              <w:tc>
                <w:tcPr>
                  <w:tcW w:w="1278" w:type="dxa"/>
                  <w:tcBorders>
                    <w:top w:val="nil"/>
                    <w:left w:val="nil"/>
                    <w:bottom w:val="nil"/>
                    <w:right w:val="nil"/>
                  </w:tcBorders>
                  <w:shd w:val="clear" w:color="auto" w:fill="auto"/>
                  <w:noWrap/>
                  <w:vAlign w:val="bottom"/>
                  <w:hideMark/>
                </w:tcPr>
                <w:p w14:paraId="29F85AC9" w14:textId="77777777" w:rsidR="000133EF" w:rsidRPr="00C4106C" w:rsidRDefault="000133EF" w:rsidP="000133EF">
                  <w:pPr>
                    <w:jc w:val="right"/>
                    <w:rPr>
                      <w:rFonts w:ascii="Calibri" w:eastAsia="Times New Roman" w:hAnsi="Calibri" w:cs="Calibri"/>
                      <w:color w:val="000000"/>
                    </w:rPr>
                  </w:pPr>
                  <w:r w:rsidRPr="00C4106C">
                    <w:rPr>
                      <w:rFonts w:ascii="Calibri" w:eastAsia="Times New Roman" w:hAnsi="Calibri" w:cs="Calibri"/>
                      <w:color w:val="000000"/>
                    </w:rPr>
                    <w:t>3/13/2018</w:t>
                  </w:r>
                </w:p>
              </w:tc>
              <w:tc>
                <w:tcPr>
                  <w:tcW w:w="1090" w:type="dxa"/>
                  <w:tcBorders>
                    <w:top w:val="nil"/>
                    <w:left w:val="nil"/>
                    <w:bottom w:val="nil"/>
                    <w:right w:val="nil"/>
                  </w:tcBorders>
                  <w:shd w:val="clear" w:color="auto" w:fill="auto"/>
                  <w:noWrap/>
                  <w:vAlign w:val="bottom"/>
                  <w:hideMark/>
                </w:tcPr>
                <w:p w14:paraId="37BFA4B7"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3:00-4:00</w:t>
                  </w:r>
                </w:p>
              </w:tc>
              <w:tc>
                <w:tcPr>
                  <w:tcW w:w="786" w:type="dxa"/>
                  <w:tcBorders>
                    <w:top w:val="nil"/>
                    <w:left w:val="nil"/>
                    <w:bottom w:val="nil"/>
                    <w:right w:val="single" w:sz="4" w:space="0" w:color="auto"/>
                  </w:tcBorders>
                  <w:shd w:val="clear" w:color="auto" w:fill="auto"/>
                  <w:noWrap/>
                  <w:vAlign w:val="bottom"/>
                  <w:hideMark/>
                </w:tcPr>
                <w:p w14:paraId="4E1ED633"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CC105</w:t>
                  </w:r>
                </w:p>
              </w:tc>
            </w:tr>
            <w:tr w:rsidR="000133EF" w:rsidRPr="00C4106C" w14:paraId="71D28AFF" w14:textId="77777777" w:rsidTr="00F47135">
              <w:trPr>
                <w:trHeight w:val="294"/>
              </w:trPr>
              <w:tc>
                <w:tcPr>
                  <w:tcW w:w="1278" w:type="dxa"/>
                  <w:tcBorders>
                    <w:top w:val="nil"/>
                    <w:left w:val="single" w:sz="4" w:space="0" w:color="auto"/>
                    <w:bottom w:val="nil"/>
                    <w:right w:val="nil"/>
                  </w:tcBorders>
                  <w:shd w:val="clear" w:color="auto" w:fill="auto"/>
                  <w:noWrap/>
                  <w:vAlign w:val="bottom"/>
                  <w:hideMark/>
                </w:tcPr>
                <w:p w14:paraId="3F49C145"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4/3/2019</w:t>
                  </w:r>
                </w:p>
              </w:tc>
              <w:tc>
                <w:tcPr>
                  <w:tcW w:w="1351" w:type="dxa"/>
                  <w:tcBorders>
                    <w:top w:val="nil"/>
                    <w:left w:val="nil"/>
                    <w:bottom w:val="nil"/>
                    <w:right w:val="nil"/>
                  </w:tcBorders>
                  <w:shd w:val="clear" w:color="auto" w:fill="auto"/>
                  <w:noWrap/>
                  <w:vAlign w:val="bottom"/>
                  <w:hideMark/>
                </w:tcPr>
                <w:p w14:paraId="0B88540E"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11:00 -12:00</w:t>
                  </w:r>
                </w:p>
              </w:tc>
              <w:tc>
                <w:tcPr>
                  <w:tcW w:w="786" w:type="dxa"/>
                  <w:tcBorders>
                    <w:top w:val="nil"/>
                    <w:left w:val="nil"/>
                    <w:bottom w:val="nil"/>
                    <w:right w:val="single" w:sz="4" w:space="0" w:color="auto"/>
                  </w:tcBorders>
                  <w:shd w:val="clear" w:color="auto" w:fill="auto"/>
                  <w:noWrap/>
                  <w:vAlign w:val="bottom"/>
                  <w:hideMark/>
                </w:tcPr>
                <w:p w14:paraId="080D445A"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CC126</w:t>
                  </w:r>
                </w:p>
              </w:tc>
              <w:tc>
                <w:tcPr>
                  <w:tcW w:w="1278" w:type="dxa"/>
                  <w:tcBorders>
                    <w:top w:val="nil"/>
                    <w:left w:val="nil"/>
                    <w:bottom w:val="nil"/>
                    <w:right w:val="nil"/>
                  </w:tcBorders>
                  <w:shd w:val="clear" w:color="auto" w:fill="auto"/>
                  <w:noWrap/>
                  <w:vAlign w:val="bottom"/>
                  <w:hideMark/>
                </w:tcPr>
                <w:p w14:paraId="0003EB12" w14:textId="77777777" w:rsidR="000133EF" w:rsidRPr="00C4106C" w:rsidRDefault="000133EF" w:rsidP="000133EF">
                  <w:pPr>
                    <w:jc w:val="center"/>
                    <w:rPr>
                      <w:rFonts w:ascii="Calibri" w:eastAsia="Times New Roman" w:hAnsi="Calibri" w:cs="Calibri"/>
                      <w:color w:val="000000"/>
                    </w:rPr>
                  </w:pPr>
                  <w:r w:rsidRPr="00C4106C">
                    <w:rPr>
                      <w:rFonts w:ascii="Calibri" w:eastAsia="Times New Roman" w:hAnsi="Calibri" w:cs="Calibri"/>
                      <w:color w:val="000000"/>
                    </w:rPr>
                    <w:t>4/3/2019</w:t>
                  </w:r>
                </w:p>
              </w:tc>
              <w:tc>
                <w:tcPr>
                  <w:tcW w:w="1409" w:type="dxa"/>
                  <w:tcBorders>
                    <w:top w:val="nil"/>
                    <w:left w:val="nil"/>
                    <w:bottom w:val="nil"/>
                    <w:right w:val="nil"/>
                  </w:tcBorders>
                  <w:shd w:val="clear" w:color="auto" w:fill="auto"/>
                  <w:noWrap/>
                  <w:vAlign w:val="bottom"/>
                  <w:hideMark/>
                </w:tcPr>
                <w:p w14:paraId="315DB1C2"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11:00 - 12:30</w:t>
                  </w:r>
                </w:p>
              </w:tc>
              <w:tc>
                <w:tcPr>
                  <w:tcW w:w="790" w:type="dxa"/>
                  <w:tcBorders>
                    <w:top w:val="nil"/>
                    <w:left w:val="nil"/>
                    <w:bottom w:val="nil"/>
                    <w:right w:val="single" w:sz="4" w:space="0" w:color="auto"/>
                  </w:tcBorders>
                  <w:shd w:val="clear" w:color="auto" w:fill="auto"/>
                  <w:noWrap/>
                  <w:vAlign w:val="bottom"/>
                  <w:hideMark/>
                </w:tcPr>
                <w:p w14:paraId="72793D5C" w14:textId="77777777" w:rsidR="000133EF" w:rsidRPr="00C4106C" w:rsidRDefault="000133EF" w:rsidP="000133EF">
                  <w:pPr>
                    <w:rPr>
                      <w:rFonts w:ascii="Calibri" w:eastAsia="Times New Roman" w:hAnsi="Calibri" w:cs="Calibri"/>
                    </w:rPr>
                  </w:pPr>
                  <w:r w:rsidRPr="00C4106C">
                    <w:rPr>
                      <w:rFonts w:ascii="Calibri" w:eastAsia="Times New Roman" w:hAnsi="Calibri" w:cs="Calibri"/>
                    </w:rPr>
                    <w:t>RR117</w:t>
                  </w:r>
                </w:p>
              </w:tc>
              <w:tc>
                <w:tcPr>
                  <w:tcW w:w="1278" w:type="dxa"/>
                  <w:tcBorders>
                    <w:top w:val="nil"/>
                    <w:left w:val="nil"/>
                    <w:bottom w:val="nil"/>
                    <w:right w:val="nil"/>
                  </w:tcBorders>
                  <w:shd w:val="clear" w:color="auto" w:fill="auto"/>
                  <w:noWrap/>
                  <w:vAlign w:val="bottom"/>
                  <w:hideMark/>
                </w:tcPr>
                <w:p w14:paraId="3033F0F1" w14:textId="77777777" w:rsidR="000133EF" w:rsidRPr="00C4106C" w:rsidRDefault="000133EF" w:rsidP="000133EF">
                  <w:pPr>
                    <w:jc w:val="right"/>
                    <w:rPr>
                      <w:rFonts w:ascii="Calibri" w:eastAsia="Times New Roman" w:hAnsi="Calibri" w:cs="Calibri"/>
                      <w:color w:val="000000"/>
                    </w:rPr>
                  </w:pPr>
                  <w:r w:rsidRPr="00C4106C">
                    <w:rPr>
                      <w:rFonts w:ascii="Calibri" w:eastAsia="Times New Roman" w:hAnsi="Calibri" w:cs="Calibri"/>
                      <w:color w:val="000000"/>
                    </w:rPr>
                    <w:t>4/10/2018</w:t>
                  </w:r>
                </w:p>
              </w:tc>
              <w:tc>
                <w:tcPr>
                  <w:tcW w:w="1090" w:type="dxa"/>
                  <w:tcBorders>
                    <w:top w:val="nil"/>
                    <w:left w:val="nil"/>
                    <w:bottom w:val="nil"/>
                    <w:right w:val="nil"/>
                  </w:tcBorders>
                  <w:shd w:val="clear" w:color="auto" w:fill="auto"/>
                  <w:noWrap/>
                  <w:vAlign w:val="bottom"/>
                  <w:hideMark/>
                </w:tcPr>
                <w:p w14:paraId="53AF08D1"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3:00-4:00</w:t>
                  </w:r>
                </w:p>
              </w:tc>
              <w:tc>
                <w:tcPr>
                  <w:tcW w:w="786" w:type="dxa"/>
                  <w:tcBorders>
                    <w:top w:val="nil"/>
                    <w:left w:val="nil"/>
                    <w:bottom w:val="nil"/>
                    <w:right w:val="single" w:sz="4" w:space="0" w:color="auto"/>
                  </w:tcBorders>
                  <w:shd w:val="clear" w:color="auto" w:fill="auto"/>
                  <w:noWrap/>
                  <w:vAlign w:val="bottom"/>
                  <w:hideMark/>
                </w:tcPr>
                <w:p w14:paraId="7CF22DC3"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CC105</w:t>
                  </w:r>
                </w:p>
              </w:tc>
            </w:tr>
            <w:tr w:rsidR="000133EF" w:rsidRPr="00C4106C" w14:paraId="5787A60B" w14:textId="77777777" w:rsidTr="00F47135">
              <w:trPr>
                <w:trHeight w:val="294"/>
              </w:trPr>
              <w:tc>
                <w:tcPr>
                  <w:tcW w:w="1278" w:type="dxa"/>
                  <w:tcBorders>
                    <w:top w:val="nil"/>
                    <w:left w:val="single" w:sz="4" w:space="0" w:color="auto"/>
                    <w:bottom w:val="nil"/>
                    <w:right w:val="nil"/>
                  </w:tcBorders>
                  <w:shd w:val="clear" w:color="auto" w:fill="auto"/>
                  <w:noWrap/>
                  <w:vAlign w:val="bottom"/>
                  <w:hideMark/>
                </w:tcPr>
                <w:p w14:paraId="352B4DE7"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5/2/2019</w:t>
                  </w:r>
                </w:p>
              </w:tc>
              <w:tc>
                <w:tcPr>
                  <w:tcW w:w="1351" w:type="dxa"/>
                  <w:tcBorders>
                    <w:top w:val="nil"/>
                    <w:left w:val="nil"/>
                    <w:bottom w:val="nil"/>
                    <w:right w:val="nil"/>
                  </w:tcBorders>
                  <w:shd w:val="clear" w:color="auto" w:fill="auto"/>
                  <w:noWrap/>
                  <w:vAlign w:val="bottom"/>
                  <w:hideMark/>
                </w:tcPr>
                <w:p w14:paraId="595854BC"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11:00 -12:00</w:t>
                  </w:r>
                </w:p>
              </w:tc>
              <w:tc>
                <w:tcPr>
                  <w:tcW w:w="786" w:type="dxa"/>
                  <w:tcBorders>
                    <w:top w:val="nil"/>
                    <w:left w:val="nil"/>
                    <w:bottom w:val="nil"/>
                    <w:right w:val="single" w:sz="4" w:space="0" w:color="auto"/>
                  </w:tcBorders>
                  <w:shd w:val="clear" w:color="auto" w:fill="auto"/>
                  <w:noWrap/>
                  <w:vAlign w:val="bottom"/>
                  <w:hideMark/>
                </w:tcPr>
                <w:p w14:paraId="2CB78485"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CC126</w:t>
                  </w:r>
                </w:p>
              </w:tc>
              <w:tc>
                <w:tcPr>
                  <w:tcW w:w="1278" w:type="dxa"/>
                  <w:tcBorders>
                    <w:top w:val="nil"/>
                    <w:left w:val="nil"/>
                    <w:bottom w:val="nil"/>
                    <w:right w:val="nil"/>
                  </w:tcBorders>
                  <w:shd w:val="clear" w:color="auto" w:fill="auto"/>
                  <w:noWrap/>
                  <w:vAlign w:val="bottom"/>
                  <w:hideMark/>
                </w:tcPr>
                <w:p w14:paraId="17639C17" w14:textId="77777777" w:rsidR="000133EF" w:rsidRPr="00C4106C" w:rsidRDefault="000133EF" w:rsidP="000133EF">
                  <w:pPr>
                    <w:jc w:val="center"/>
                    <w:rPr>
                      <w:rFonts w:ascii="Calibri" w:eastAsia="Times New Roman" w:hAnsi="Calibri" w:cs="Calibri"/>
                      <w:color w:val="000000"/>
                    </w:rPr>
                  </w:pPr>
                  <w:r w:rsidRPr="00C4106C">
                    <w:rPr>
                      <w:rFonts w:ascii="Calibri" w:eastAsia="Times New Roman" w:hAnsi="Calibri" w:cs="Calibri"/>
                      <w:color w:val="000000"/>
                    </w:rPr>
                    <w:t>5/2/2019</w:t>
                  </w:r>
                </w:p>
              </w:tc>
              <w:tc>
                <w:tcPr>
                  <w:tcW w:w="1409" w:type="dxa"/>
                  <w:tcBorders>
                    <w:top w:val="nil"/>
                    <w:left w:val="nil"/>
                    <w:bottom w:val="nil"/>
                    <w:right w:val="nil"/>
                  </w:tcBorders>
                  <w:shd w:val="clear" w:color="auto" w:fill="auto"/>
                  <w:noWrap/>
                  <w:vAlign w:val="bottom"/>
                  <w:hideMark/>
                </w:tcPr>
                <w:p w14:paraId="6367D38D"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11:00 - 12:30</w:t>
                  </w:r>
                </w:p>
              </w:tc>
              <w:tc>
                <w:tcPr>
                  <w:tcW w:w="790" w:type="dxa"/>
                  <w:tcBorders>
                    <w:top w:val="nil"/>
                    <w:left w:val="nil"/>
                    <w:bottom w:val="nil"/>
                    <w:right w:val="single" w:sz="4" w:space="0" w:color="auto"/>
                  </w:tcBorders>
                  <w:shd w:val="clear" w:color="auto" w:fill="auto"/>
                  <w:noWrap/>
                  <w:vAlign w:val="bottom"/>
                  <w:hideMark/>
                </w:tcPr>
                <w:p w14:paraId="212BC714" w14:textId="77777777" w:rsidR="000133EF" w:rsidRPr="00C4106C" w:rsidRDefault="000133EF" w:rsidP="000133EF">
                  <w:pPr>
                    <w:rPr>
                      <w:rFonts w:ascii="Calibri" w:eastAsia="Times New Roman" w:hAnsi="Calibri" w:cs="Calibri"/>
                    </w:rPr>
                  </w:pPr>
                  <w:r w:rsidRPr="00C4106C">
                    <w:rPr>
                      <w:rFonts w:ascii="Calibri" w:eastAsia="Times New Roman" w:hAnsi="Calibri" w:cs="Calibri"/>
                    </w:rPr>
                    <w:t>RR117</w:t>
                  </w:r>
                </w:p>
              </w:tc>
              <w:tc>
                <w:tcPr>
                  <w:tcW w:w="1278" w:type="dxa"/>
                  <w:tcBorders>
                    <w:top w:val="nil"/>
                    <w:left w:val="nil"/>
                    <w:bottom w:val="nil"/>
                    <w:right w:val="nil"/>
                  </w:tcBorders>
                  <w:shd w:val="clear" w:color="auto" w:fill="auto"/>
                  <w:noWrap/>
                  <w:vAlign w:val="bottom"/>
                  <w:hideMark/>
                </w:tcPr>
                <w:p w14:paraId="27811199" w14:textId="77777777" w:rsidR="000133EF" w:rsidRPr="00C4106C" w:rsidRDefault="000133EF" w:rsidP="000133EF">
                  <w:pPr>
                    <w:jc w:val="right"/>
                    <w:rPr>
                      <w:rFonts w:ascii="Calibri" w:eastAsia="Times New Roman" w:hAnsi="Calibri" w:cs="Calibri"/>
                      <w:color w:val="000000"/>
                    </w:rPr>
                  </w:pPr>
                  <w:r w:rsidRPr="00C4106C">
                    <w:rPr>
                      <w:rFonts w:ascii="Calibri" w:eastAsia="Times New Roman" w:hAnsi="Calibri" w:cs="Calibri"/>
                      <w:color w:val="000000"/>
                    </w:rPr>
                    <w:t>5/8/2018</w:t>
                  </w:r>
                </w:p>
              </w:tc>
              <w:tc>
                <w:tcPr>
                  <w:tcW w:w="1090" w:type="dxa"/>
                  <w:tcBorders>
                    <w:top w:val="nil"/>
                    <w:left w:val="nil"/>
                    <w:bottom w:val="nil"/>
                    <w:right w:val="nil"/>
                  </w:tcBorders>
                  <w:shd w:val="clear" w:color="auto" w:fill="auto"/>
                  <w:noWrap/>
                  <w:vAlign w:val="bottom"/>
                  <w:hideMark/>
                </w:tcPr>
                <w:p w14:paraId="1D8CF16D"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3:00-4:00</w:t>
                  </w:r>
                </w:p>
              </w:tc>
              <w:tc>
                <w:tcPr>
                  <w:tcW w:w="786" w:type="dxa"/>
                  <w:tcBorders>
                    <w:top w:val="nil"/>
                    <w:left w:val="nil"/>
                    <w:bottom w:val="nil"/>
                    <w:right w:val="single" w:sz="4" w:space="0" w:color="auto"/>
                  </w:tcBorders>
                  <w:shd w:val="clear" w:color="auto" w:fill="auto"/>
                  <w:noWrap/>
                  <w:vAlign w:val="bottom"/>
                  <w:hideMark/>
                </w:tcPr>
                <w:p w14:paraId="4316AA14"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CC105</w:t>
                  </w:r>
                </w:p>
              </w:tc>
            </w:tr>
            <w:tr w:rsidR="000133EF" w:rsidRPr="00C4106C" w14:paraId="04394F89" w14:textId="77777777" w:rsidTr="00F47135">
              <w:trPr>
                <w:trHeight w:val="294"/>
              </w:trPr>
              <w:tc>
                <w:tcPr>
                  <w:tcW w:w="1278" w:type="dxa"/>
                  <w:tcBorders>
                    <w:top w:val="nil"/>
                    <w:left w:val="single" w:sz="4" w:space="0" w:color="auto"/>
                    <w:bottom w:val="single" w:sz="4" w:space="0" w:color="auto"/>
                    <w:right w:val="nil"/>
                  </w:tcBorders>
                  <w:shd w:val="clear" w:color="auto" w:fill="auto"/>
                  <w:noWrap/>
                  <w:vAlign w:val="bottom"/>
                  <w:hideMark/>
                </w:tcPr>
                <w:p w14:paraId="09F9D99A"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6/5/2019</w:t>
                  </w:r>
                </w:p>
              </w:tc>
              <w:tc>
                <w:tcPr>
                  <w:tcW w:w="1351" w:type="dxa"/>
                  <w:tcBorders>
                    <w:top w:val="nil"/>
                    <w:left w:val="nil"/>
                    <w:bottom w:val="single" w:sz="4" w:space="0" w:color="auto"/>
                    <w:right w:val="nil"/>
                  </w:tcBorders>
                  <w:shd w:val="clear" w:color="auto" w:fill="auto"/>
                  <w:noWrap/>
                  <w:vAlign w:val="bottom"/>
                  <w:hideMark/>
                </w:tcPr>
                <w:p w14:paraId="511DA81C"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8:30 - 9:30</w:t>
                  </w:r>
                </w:p>
              </w:tc>
              <w:tc>
                <w:tcPr>
                  <w:tcW w:w="786" w:type="dxa"/>
                  <w:tcBorders>
                    <w:top w:val="nil"/>
                    <w:left w:val="nil"/>
                    <w:bottom w:val="single" w:sz="4" w:space="0" w:color="auto"/>
                    <w:right w:val="single" w:sz="4" w:space="0" w:color="auto"/>
                  </w:tcBorders>
                  <w:shd w:val="clear" w:color="auto" w:fill="auto"/>
                  <w:noWrap/>
                  <w:vAlign w:val="bottom"/>
                  <w:hideMark/>
                </w:tcPr>
                <w:p w14:paraId="79C718BA" w14:textId="77777777" w:rsidR="000133EF" w:rsidRPr="00C4106C" w:rsidRDefault="000133EF" w:rsidP="000133EF">
                  <w:pPr>
                    <w:rPr>
                      <w:rFonts w:ascii="Calibri" w:eastAsia="Times New Roman" w:hAnsi="Calibri" w:cs="Calibri"/>
                    </w:rPr>
                  </w:pPr>
                  <w:r w:rsidRPr="00C4106C">
                    <w:rPr>
                      <w:rFonts w:ascii="Calibri" w:eastAsia="Times New Roman" w:hAnsi="Calibri" w:cs="Calibri"/>
                    </w:rPr>
                    <w:t>D126</w:t>
                  </w:r>
                </w:p>
              </w:tc>
              <w:tc>
                <w:tcPr>
                  <w:tcW w:w="1278" w:type="dxa"/>
                  <w:tcBorders>
                    <w:top w:val="nil"/>
                    <w:left w:val="nil"/>
                    <w:bottom w:val="single" w:sz="4" w:space="0" w:color="auto"/>
                    <w:right w:val="nil"/>
                  </w:tcBorders>
                  <w:shd w:val="clear" w:color="auto" w:fill="auto"/>
                  <w:noWrap/>
                  <w:vAlign w:val="bottom"/>
                  <w:hideMark/>
                </w:tcPr>
                <w:p w14:paraId="660CA09D" w14:textId="77777777" w:rsidR="000133EF" w:rsidRPr="00C4106C" w:rsidRDefault="000133EF" w:rsidP="000133EF">
                  <w:pPr>
                    <w:jc w:val="center"/>
                    <w:rPr>
                      <w:rFonts w:ascii="Calibri" w:eastAsia="Times New Roman" w:hAnsi="Calibri" w:cs="Calibri"/>
                      <w:color w:val="000000"/>
                    </w:rPr>
                  </w:pPr>
                  <w:r w:rsidRPr="00C4106C">
                    <w:rPr>
                      <w:rFonts w:ascii="Calibri" w:eastAsia="Times New Roman" w:hAnsi="Calibri" w:cs="Calibri"/>
                      <w:color w:val="000000"/>
                    </w:rPr>
                    <w:t>6/5/2019</w:t>
                  </w:r>
                </w:p>
              </w:tc>
              <w:tc>
                <w:tcPr>
                  <w:tcW w:w="1409" w:type="dxa"/>
                  <w:tcBorders>
                    <w:top w:val="nil"/>
                    <w:left w:val="nil"/>
                    <w:bottom w:val="single" w:sz="4" w:space="0" w:color="auto"/>
                    <w:right w:val="nil"/>
                  </w:tcBorders>
                  <w:shd w:val="clear" w:color="auto" w:fill="auto"/>
                  <w:noWrap/>
                  <w:vAlign w:val="bottom"/>
                  <w:hideMark/>
                </w:tcPr>
                <w:p w14:paraId="0D7A896B"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8:30 -10:00</w:t>
                  </w:r>
                </w:p>
              </w:tc>
              <w:tc>
                <w:tcPr>
                  <w:tcW w:w="790" w:type="dxa"/>
                  <w:tcBorders>
                    <w:top w:val="nil"/>
                    <w:left w:val="nil"/>
                    <w:bottom w:val="single" w:sz="4" w:space="0" w:color="auto"/>
                    <w:right w:val="single" w:sz="4" w:space="0" w:color="auto"/>
                  </w:tcBorders>
                  <w:shd w:val="clear" w:color="auto" w:fill="auto"/>
                  <w:noWrap/>
                  <w:vAlign w:val="bottom"/>
                  <w:hideMark/>
                </w:tcPr>
                <w:p w14:paraId="30F6944E" w14:textId="77777777" w:rsidR="000133EF" w:rsidRPr="00C4106C" w:rsidRDefault="000133EF" w:rsidP="000133EF">
                  <w:pPr>
                    <w:rPr>
                      <w:rFonts w:ascii="Calibri" w:eastAsia="Times New Roman" w:hAnsi="Calibri" w:cs="Calibri"/>
                    </w:rPr>
                  </w:pPr>
                  <w:r w:rsidRPr="00C4106C">
                    <w:rPr>
                      <w:rFonts w:ascii="Calibri" w:eastAsia="Times New Roman" w:hAnsi="Calibri" w:cs="Calibri"/>
                    </w:rPr>
                    <w:t>DJ206</w:t>
                  </w:r>
                </w:p>
              </w:tc>
              <w:tc>
                <w:tcPr>
                  <w:tcW w:w="1278" w:type="dxa"/>
                  <w:tcBorders>
                    <w:top w:val="nil"/>
                    <w:left w:val="nil"/>
                    <w:bottom w:val="single" w:sz="4" w:space="0" w:color="auto"/>
                    <w:right w:val="nil"/>
                  </w:tcBorders>
                  <w:shd w:val="clear" w:color="auto" w:fill="auto"/>
                  <w:noWrap/>
                  <w:vAlign w:val="bottom"/>
                  <w:hideMark/>
                </w:tcPr>
                <w:p w14:paraId="7EA44448" w14:textId="77777777" w:rsidR="000133EF" w:rsidRPr="00C4106C" w:rsidRDefault="000133EF" w:rsidP="000133EF">
                  <w:pPr>
                    <w:jc w:val="right"/>
                    <w:rPr>
                      <w:rFonts w:ascii="Calibri" w:eastAsia="Times New Roman" w:hAnsi="Calibri" w:cs="Calibri"/>
                      <w:color w:val="000000"/>
                    </w:rPr>
                  </w:pPr>
                  <w:r w:rsidRPr="00C4106C">
                    <w:rPr>
                      <w:rFonts w:ascii="Calibri" w:eastAsia="Times New Roman" w:hAnsi="Calibri" w:cs="Calibri"/>
                      <w:color w:val="000000"/>
                    </w:rPr>
                    <w:t>5/12/2018</w:t>
                  </w:r>
                </w:p>
              </w:tc>
              <w:tc>
                <w:tcPr>
                  <w:tcW w:w="1090" w:type="dxa"/>
                  <w:tcBorders>
                    <w:top w:val="nil"/>
                    <w:left w:val="nil"/>
                    <w:bottom w:val="single" w:sz="4" w:space="0" w:color="auto"/>
                    <w:right w:val="nil"/>
                  </w:tcBorders>
                  <w:shd w:val="clear" w:color="auto" w:fill="auto"/>
                  <w:noWrap/>
                  <w:vAlign w:val="bottom"/>
                  <w:hideMark/>
                </w:tcPr>
                <w:p w14:paraId="7EDC7716"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3:00-4:00</w:t>
                  </w:r>
                </w:p>
              </w:tc>
              <w:tc>
                <w:tcPr>
                  <w:tcW w:w="786" w:type="dxa"/>
                  <w:tcBorders>
                    <w:top w:val="nil"/>
                    <w:left w:val="nil"/>
                    <w:bottom w:val="single" w:sz="4" w:space="0" w:color="auto"/>
                    <w:right w:val="single" w:sz="4" w:space="0" w:color="auto"/>
                  </w:tcBorders>
                  <w:shd w:val="clear" w:color="auto" w:fill="auto"/>
                  <w:noWrap/>
                  <w:vAlign w:val="bottom"/>
                  <w:hideMark/>
                </w:tcPr>
                <w:p w14:paraId="6AD18DC9" w14:textId="77777777" w:rsidR="000133EF" w:rsidRPr="00C4106C" w:rsidRDefault="000133EF" w:rsidP="000133EF">
                  <w:pPr>
                    <w:rPr>
                      <w:rFonts w:ascii="Calibri" w:eastAsia="Times New Roman" w:hAnsi="Calibri" w:cs="Calibri"/>
                      <w:color w:val="000000"/>
                    </w:rPr>
                  </w:pPr>
                  <w:r w:rsidRPr="00C4106C">
                    <w:rPr>
                      <w:rFonts w:ascii="Calibri" w:eastAsia="Times New Roman" w:hAnsi="Calibri" w:cs="Calibri"/>
                      <w:color w:val="000000"/>
                    </w:rPr>
                    <w:t>CC105</w:t>
                  </w:r>
                </w:p>
              </w:tc>
            </w:tr>
          </w:tbl>
          <w:p w14:paraId="3C00F32D" w14:textId="77777777" w:rsidR="000133EF" w:rsidRPr="00C4106C" w:rsidRDefault="000133EF" w:rsidP="000133EF">
            <w:pPr>
              <w:rPr>
                <w:rFonts w:cstheme="minorHAnsi"/>
                <w:color w:val="000000" w:themeColor="text1"/>
              </w:rPr>
            </w:pPr>
          </w:p>
        </w:tc>
      </w:tr>
    </w:tbl>
    <w:p w14:paraId="1555A181" w14:textId="3D4D0DB8" w:rsidR="00D41898" w:rsidRDefault="00D41898"/>
    <w:sectPr w:rsidR="00D41898" w:rsidSect="00C664C0">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A1434" w14:textId="77777777" w:rsidR="00FF1B7F" w:rsidRDefault="00FF1B7F" w:rsidP="00010D1F">
      <w:r>
        <w:separator/>
      </w:r>
    </w:p>
  </w:endnote>
  <w:endnote w:type="continuationSeparator" w:id="0">
    <w:p w14:paraId="7BA524B8" w14:textId="77777777" w:rsidR="00FF1B7F" w:rsidRDefault="00FF1B7F" w:rsidP="000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F090" w14:textId="2CA609E9" w:rsidR="00A32783" w:rsidRPr="00A32783" w:rsidRDefault="00400DF6">
    <w:pPr>
      <w:pStyle w:val="Foo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32783" w:rsidRPr="00A32783">
      <w:rPr>
        <w:sz w:val="20"/>
        <w:szCs w:val="20"/>
      </w:rPr>
      <w:t xml:space="preserve">Page </w:t>
    </w:r>
    <w:r w:rsidR="00A32783" w:rsidRPr="00A32783">
      <w:rPr>
        <w:sz w:val="20"/>
        <w:szCs w:val="20"/>
      </w:rPr>
      <w:fldChar w:fldCharType="begin"/>
    </w:r>
    <w:r w:rsidR="00A32783" w:rsidRPr="00A32783">
      <w:rPr>
        <w:sz w:val="20"/>
        <w:szCs w:val="20"/>
      </w:rPr>
      <w:instrText xml:space="preserve"> PAGE   \* MERGEFORMAT </w:instrText>
    </w:r>
    <w:r w:rsidR="00A32783" w:rsidRPr="00A32783">
      <w:rPr>
        <w:sz w:val="20"/>
        <w:szCs w:val="20"/>
      </w:rPr>
      <w:fldChar w:fldCharType="separate"/>
    </w:r>
    <w:r w:rsidR="00FB6236">
      <w:rPr>
        <w:noProof/>
        <w:sz w:val="20"/>
        <w:szCs w:val="20"/>
      </w:rPr>
      <w:t>3</w:t>
    </w:r>
    <w:r w:rsidR="00A32783" w:rsidRPr="00A32783">
      <w:rPr>
        <w:noProof/>
        <w:sz w:val="20"/>
        <w:szCs w:val="20"/>
      </w:rPr>
      <w:fldChar w:fldCharType="end"/>
    </w:r>
  </w:p>
  <w:p w14:paraId="08C3A2CD" w14:textId="77777777" w:rsidR="00010D1F" w:rsidRDefault="0001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7F585" w14:textId="77777777" w:rsidR="00FF1B7F" w:rsidRDefault="00FF1B7F" w:rsidP="00010D1F">
      <w:r>
        <w:separator/>
      </w:r>
    </w:p>
  </w:footnote>
  <w:footnote w:type="continuationSeparator" w:id="0">
    <w:p w14:paraId="147175BD" w14:textId="77777777" w:rsidR="00FF1B7F" w:rsidRDefault="00FF1B7F" w:rsidP="0001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20F"/>
    <w:multiLevelType w:val="hybridMultilevel"/>
    <w:tmpl w:val="100278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50404"/>
    <w:multiLevelType w:val="hybridMultilevel"/>
    <w:tmpl w:val="995286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8456C"/>
    <w:multiLevelType w:val="hybridMultilevel"/>
    <w:tmpl w:val="135AC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D67DC0"/>
    <w:multiLevelType w:val="hybridMultilevel"/>
    <w:tmpl w:val="85569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9B63DC"/>
    <w:multiLevelType w:val="hybridMultilevel"/>
    <w:tmpl w:val="92066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47493"/>
    <w:multiLevelType w:val="hybridMultilevel"/>
    <w:tmpl w:val="4E16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36A2C"/>
    <w:multiLevelType w:val="hybridMultilevel"/>
    <w:tmpl w:val="DC7AE24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5333DC"/>
    <w:multiLevelType w:val="hybridMultilevel"/>
    <w:tmpl w:val="019C14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22EAC"/>
    <w:multiLevelType w:val="hybridMultilevel"/>
    <w:tmpl w:val="3DD477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423957"/>
    <w:multiLevelType w:val="hybridMultilevel"/>
    <w:tmpl w:val="07EE9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63522"/>
    <w:multiLevelType w:val="hybridMultilevel"/>
    <w:tmpl w:val="1E6A1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DD2CFB"/>
    <w:multiLevelType w:val="hybridMultilevel"/>
    <w:tmpl w:val="EB06D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27FA4"/>
    <w:multiLevelType w:val="hybridMultilevel"/>
    <w:tmpl w:val="34B0A3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BD130B"/>
    <w:multiLevelType w:val="hybridMultilevel"/>
    <w:tmpl w:val="7E365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640B72"/>
    <w:multiLevelType w:val="hybridMultilevel"/>
    <w:tmpl w:val="6F6E57BC"/>
    <w:lvl w:ilvl="0" w:tplc="04090003">
      <w:start w:val="1"/>
      <w:numFmt w:val="bullet"/>
      <w:lvlText w:val="o"/>
      <w:lvlJc w:val="left"/>
      <w:pPr>
        <w:ind w:left="816" w:hanging="360"/>
      </w:pPr>
      <w:rPr>
        <w:rFonts w:ascii="Courier New" w:hAnsi="Courier New" w:cs="Courier New"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15:restartNumberingAfterBreak="0">
    <w:nsid w:val="2EC56D53"/>
    <w:multiLevelType w:val="hybridMultilevel"/>
    <w:tmpl w:val="23EA37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4D3EE7"/>
    <w:multiLevelType w:val="hybridMultilevel"/>
    <w:tmpl w:val="24706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066F2E"/>
    <w:multiLevelType w:val="hybridMultilevel"/>
    <w:tmpl w:val="0B0AF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E76435"/>
    <w:multiLevelType w:val="hybridMultilevel"/>
    <w:tmpl w:val="16CA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76393"/>
    <w:multiLevelType w:val="hybridMultilevel"/>
    <w:tmpl w:val="B9F2250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0" w15:restartNumberingAfterBreak="0">
    <w:nsid w:val="3ED12919"/>
    <w:multiLevelType w:val="hybridMultilevel"/>
    <w:tmpl w:val="57002FBE"/>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21" w15:restartNumberingAfterBreak="0">
    <w:nsid w:val="43F837CB"/>
    <w:multiLevelType w:val="hybridMultilevel"/>
    <w:tmpl w:val="452CFC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2477E5"/>
    <w:multiLevelType w:val="hybridMultilevel"/>
    <w:tmpl w:val="FA4E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95061"/>
    <w:multiLevelType w:val="hybridMultilevel"/>
    <w:tmpl w:val="85CC4D1E"/>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4" w15:restartNumberingAfterBreak="0">
    <w:nsid w:val="4EE858F4"/>
    <w:multiLevelType w:val="hybridMultilevel"/>
    <w:tmpl w:val="633448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EF3B82"/>
    <w:multiLevelType w:val="hybridMultilevel"/>
    <w:tmpl w:val="2F5C4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57EA7"/>
    <w:multiLevelType w:val="hybridMultilevel"/>
    <w:tmpl w:val="7EB09A60"/>
    <w:lvl w:ilvl="0" w:tplc="04090003">
      <w:start w:val="1"/>
      <w:numFmt w:val="bullet"/>
      <w:lvlText w:val="o"/>
      <w:lvlJc w:val="left"/>
      <w:pPr>
        <w:ind w:left="1273" w:hanging="360"/>
      </w:pPr>
      <w:rPr>
        <w:rFonts w:ascii="Courier New" w:hAnsi="Courier New" w:cs="Courier New"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27" w15:restartNumberingAfterBreak="0">
    <w:nsid w:val="535A72F9"/>
    <w:multiLevelType w:val="hybridMultilevel"/>
    <w:tmpl w:val="86DC4D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F220CB"/>
    <w:multiLevelType w:val="hybridMultilevel"/>
    <w:tmpl w:val="9348AD04"/>
    <w:lvl w:ilvl="0" w:tplc="04090003">
      <w:start w:val="1"/>
      <w:numFmt w:val="bullet"/>
      <w:lvlText w:val="o"/>
      <w:lvlJc w:val="left"/>
      <w:pPr>
        <w:ind w:left="896" w:hanging="360"/>
      </w:pPr>
      <w:rPr>
        <w:rFonts w:ascii="Courier New" w:hAnsi="Courier New" w:cs="Courier New"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9" w15:restartNumberingAfterBreak="0">
    <w:nsid w:val="53F52DE9"/>
    <w:multiLevelType w:val="hybridMultilevel"/>
    <w:tmpl w:val="26EE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82EDB"/>
    <w:multiLevelType w:val="hybridMultilevel"/>
    <w:tmpl w:val="D83A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E4B0F"/>
    <w:multiLevelType w:val="hybridMultilevel"/>
    <w:tmpl w:val="7C788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CC9619E"/>
    <w:multiLevelType w:val="hybridMultilevel"/>
    <w:tmpl w:val="A2D68BEE"/>
    <w:lvl w:ilvl="0" w:tplc="04090003">
      <w:start w:val="1"/>
      <w:numFmt w:val="bullet"/>
      <w:lvlText w:val="o"/>
      <w:lvlJc w:val="left"/>
      <w:pPr>
        <w:ind w:left="1212" w:hanging="360"/>
      </w:pPr>
      <w:rPr>
        <w:rFonts w:ascii="Courier New" w:hAnsi="Courier New" w:cs="Courier New"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3" w15:restartNumberingAfterBreak="0">
    <w:nsid w:val="5FBF7E8A"/>
    <w:multiLevelType w:val="hybridMultilevel"/>
    <w:tmpl w:val="D1A41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53309"/>
    <w:multiLevelType w:val="hybridMultilevel"/>
    <w:tmpl w:val="24E603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02672E"/>
    <w:multiLevelType w:val="hybridMultilevel"/>
    <w:tmpl w:val="4652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E59FA"/>
    <w:multiLevelType w:val="hybridMultilevel"/>
    <w:tmpl w:val="887C656A"/>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7" w15:restartNumberingAfterBreak="0">
    <w:nsid w:val="649D2969"/>
    <w:multiLevelType w:val="hybridMultilevel"/>
    <w:tmpl w:val="FA52C2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A37D44"/>
    <w:multiLevelType w:val="hybridMultilevel"/>
    <w:tmpl w:val="F7B6CD3A"/>
    <w:lvl w:ilvl="0" w:tplc="04090005">
      <w:start w:val="1"/>
      <w:numFmt w:val="bullet"/>
      <w:lvlText w:val=""/>
      <w:lvlJc w:val="left"/>
      <w:pPr>
        <w:ind w:left="1993" w:hanging="360"/>
      </w:pPr>
      <w:rPr>
        <w:rFonts w:ascii="Wingdings" w:hAnsi="Wingdings" w:hint="default"/>
      </w:rPr>
    </w:lvl>
    <w:lvl w:ilvl="1" w:tplc="04090003" w:tentative="1">
      <w:start w:val="1"/>
      <w:numFmt w:val="bullet"/>
      <w:lvlText w:val="o"/>
      <w:lvlJc w:val="left"/>
      <w:pPr>
        <w:ind w:left="2713" w:hanging="360"/>
      </w:pPr>
      <w:rPr>
        <w:rFonts w:ascii="Courier New" w:hAnsi="Courier New" w:cs="Courier New" w:hint="default"/>
      </w:rPr>
    </w:lvl>
    <w:lvl w:ilvl="2" w:tplc="04090005" w:tentative="1">
      <w:start w:val="1"/>
      <w:numFmt w:val="bullet"/>
      <w:lvlText w:val=""/>
      <w:lvlJc w:val="left"/>
      <w:pPr>
        <w:ind w:left="3433" w:hanging="360"/>
      </w:pPr>
      <w:rPr>
        <w:rFonts w:ascii="Wingdings" w:hAnsi="Wingdings" w:hint="default"/>
      </w:rPr>
    </w:lvl>
    <w:lvl w:ilvl="3" w:tplc="04090001" w:tentative="1">
      <w:start w:val="1"/>
      <w:numFmt w:val="bullet"/>
      <w:lvlText w:val=""/>
      <w:lvlJc w:val="left"/>
      <w:pPr>
        <w:ind w:left="4153" w:hanging="360"/>
      </w:pPr>
      <w:rPr>
        <w:rFonts w:ascii="Symbol" w:hAnsi="Symbol" w:hint="default"/>
      </w:rPr>
    </w:lvl>
    <w:lvl w:ilvl="4" w:tplc="04090003" w:tentative="1">
      <w:start w:val="1"/>
      <w:numFmt w:val="bullet"/>
      <w:lvlText w:val="o"/>
      <w:lvlJc w:val="left"/>
      <w:pPr>
        <w:ind w:left="4873" w:hanging="360"/>
      </w:pPr>
      <w:rPr>
        <w:rFonts w:ascii="Courier New" w:hAnsi="Courier New" w:cs="Courier New" w:hint="default"/>
      </w:rPr>
    </w:lvl>
    <w:lvl w:ilvl="5" w:tplc="04090005" w:tentative="1">
      <w:start w:val="1"/>
      <w:numFmt w:val="bullet"/>
      <w:lvlText w:val=""/>
      <w:lvlJc w:val="left"/>
      <w:pPr>
        <w:ind w:left="5593" w:hanging="360"/>
      </w:pPr>
      <w:rPr>
        <w:rFonts w:ascii="Wingdings" w:hAnsi="Wingdings" w:hint="default"/>
      </w:rPr>
    </w:lvl>
    <w:lvl w:ilvl="6" w:tplc="04090001" w:tentative="1">
      <w:start w:val="1"/>
      <w:numFmt w:val="bullet"/>
      <w:lvlText w:val=""/>
      <w:lvlJc w:val="left"/>
      <w:pPr>
        <w:ind w:left="6313" w:hanging="360"/>
      </w:pPr>
      <w:rPr>
        <w:rFonts w:ascii="Symbol" w:hAnsi="Symbol" w:hint="default"/>
      </w:rPr>
    </w:lvl>
    <w:lvl w:ilvl="7" w:tplc="04090003" w:tentative="1">
      <w:start w:val="1"/>
      <w:numFmt w:val="bullet"/>
      <w:lvlText w:val="o"/>
      <w:lvlJc w:val="left"/>
      <w:pPr>
        <w:ind w:left="7033" w:hanging="360"/>
      </w:pPr>
      <w:rPr>
        <w:rFonts w:ascii="Courier New" w:hAnsi="Courier New" w:cs="Courier New" w:hint="default"/>
      </w:rPr>
    </w:lvl>
    <w:lvl w:ilvl="8" w:tplc="04090005" w:tentative="1">
      <w:start w:val="1"/>
      <w:numFmt w:val="bullet"/>
      <w:lvlText w:val=""/>
      <w:lvlJc w:val="left"/>
      <w:pPr>
        <w:ind w:left="7753" w:hanging="360"/>
      </w:pPr>
      <w:rPr>
        <w:rFonts w:ascii="Wingdings" w:hAnsi="Wingdings" w:hint="default"/>
      </w:rPr>
    </w:lvl>
  </w:abstractNum>
  <w:abstractNum w:abstractNumId="39" w15:restartNumberingAfterBreak="0">
    <w:nsid w:val="65693C7E"/>
    <w:multiLevelType w:val="hybridMultilevel"/>
    <w:tmpl w:val="E978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325AF"/>
    <w:multiLevelType w:val="hybridMultilevel"/>
    <w:tmpl w:val="9AC29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8B448A"/>
    <w:multiLevelType w:val="hybridMultilevel"/>
    <w:tmpl w:val="908604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B13730"/>
    <w:multiLevelType w:val="hybridMultilevel"/>
    <w:tmpl w:val="D14A8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F53EDD"/>
    <w:multiLevelType w:val="hybridMultilevel"/>
    <w:tmpl w:val="31B8E8C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15:restartNumberingAfterBreak="0">
    <w:nsid w:val="76F43071"/>
    <w:multiLevelType w:val="hybridMultilevel"/>
    <w:tmpl w:val="D69C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012D3E"/>
    <w:multiLevelType w:val="hybridMultilevel"/>
    <w:tmpl w:val="B006705E"/>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6" w15:restartNumberingAfterBreak="0">
    <w:nsid w:val="7EC80367"/>
    <w:multiLevelType w:val="hybridMultilevel"/>
    <w:tmpl w:val="082CD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40"/>
  </w:num>
  <w:num w:numId="3">
    <w:abstractNumId w:val="17"/>
  </w:num>
  <w:num w:numId="4">
    <w:abstractNumId w:val="2"/>
  </w:num>
  <w:num w:numId="5">
    <w:abstractNumId w:val="46"/>
  </w:num>
  <w:num w:numId="6">
    <w:abstractNumId w:val="27"/>
  </w:num>
  <w:num w:numId="7">
    <w:abstractNumId w:val="12"/>
  </w:num>
  <w:num w:numId="8">
    <w:abstractNumId w:val="37"/>
  </w:num>
  <w:num w:numId="9">
    <w:abstractNumId w:val="26"/>
  </w:num>
  <w:num w:numId="10">
    <w:abstractNumId w:val="38"/>
  </w:num>
  <w:num w:numId="11">
    <w:abstractNumId w:val="0"/>
  </w:num>
  <w:num w:numId="12">
    <w:abstractNumId w:val="8"/>
  </w:num>
  <w:num w:numId="13">
    <w:abstractNumId w:val="25"/>
  </w:num>
  <w:num w:numId="14">
    <w:abstractNumId w:val="4"/>
  </w:num>
  <w:num w:numId="15">
    <w:abstractNumId w:val="11"/>
  </w:num>
  <w:num w:numId="16">
    <w:abstractNumId w:val="9"/>
  </w:num>
  <w:num w:numId="17">
    <w:abstractNumId w:val="22"/>
  </w:num>
  <w:num w:numId="18">
    <w:abstractNumId w:val="33"/>
  </w:num>
  <w:num w:numId="19">
    <w:abstractNumId w:val="23"/>
  </w:num>
  <w:num w:numId="20">
    <w:abstractNumId w:val="45"/>
  </w:num>
  <w:num w:numId="21">
    <w:abstractNumId w:val="44"/>
  </w:num>
  <w:num w:numId="22">
    <w:abstractNumId w:val="5"/>
  </w:num>
  <w:num w:numId="23">
    <w:abstractNumId w:val="3"/>
  </w:num>
  <w:num w:numId="24">
    <w:abstractNumId w:val="35"/>
  </w:num>
  <w:num w:numId="25">
    <w:abstractNumId w:val="6"/>
  </w:num>
  <w:num w:numId="26">
    <w:abstractNumId w:val="29"/>
  </w:num>
  <w:num w:numId="27">
    <w:abstractNumId w:val="30"/>
  </w:num>
  <w:num w:numId="28">
    <w:abstractNumId w:val="43"/>
  </w:num>
  <w:num w:numId="29">
    <w:abstractNumId w:val="28"/>
  </w:num>
  <w:num w:numId="30">
    <w:abstractNumId w:val="14"/>
  </w:num>
  <w:num w:numId="31">
    <w:abstractNumId w:val="41"/>
  </w:num>
  <w:num w:numId="32">
    <w:abstractNumId w:val="36"/>
  </w:num>
  <w:num w:numId="33">
    <w:abstractNumId w:val="32"/>
  </w:num>
  <w:num w:numId="34">
    <w:abstractNumId w:val="24"/>
  </w:num>
  <w:num w:numId="35">
    <w:abstractNumId w:val="7"/>
  </w:num>
  <w:num w:numId="36">
    <w:abstractNumId w:val="20"/>
  </w:num>
  <w:num w:numId="37">
    <w:abstractNumId w:val="21"/>
  </w:num>
  <w:num w:numId="38">
    <w:abstractNumId w:val="15"/>
  </w:num>
  <w:num w:numId="39">
    <w:abstractNumId w:val="34"/>
  </w:num>
  <w:num w:numId="40">
    <w:abstractNumId w:val="42"/>
  </w:num>
  <w:num w:numId="41">
    <w:abstractNumId w:val="1"/>
  </w:num>
  <w:num w:numId="42">
    <w:abstractNumId w:val="13"/>
  </w:num>
  <w:num w:numId="43">
    <w:abstractNumId w:val="10"/>
  </w:num>
  <w:num w:numId="44">
    <w:abstractNumId w:val="39"/>
  </w:num>
  <w:num w:numId="45">
    <w:abstractNumId w:val="18"/>
  </w:num>
  <w:num w:numId="46">
    <w:abstractNumId w:val="19"/>
  </w:num>
  <w:num w:numId="47">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sTQxtTAwNTAzMLZU0lEKTi0uzszPAykwsawFANg8SSEtAAAA"/>
  </w:docVars>
  <w:rsids>
    <w:rsidRoot w:val="00564FD3"/>
    <w:rsid w:val="00000B43"/>
    <w:rsid w:val="000019A5"/>
    <w:rsid w:val="00005668"/>
    <w:rsid w:val="000072D7"/>
    <w:rsid w:val="00010D1F"/>
    <w:rsid w:val="000133EF"/>
    <w:rsid w:val="00023ACE"/>
    <w:rsid w:val="00026920"/>
    <w:rsid w:val="00032EB7"/>
    <w:rsid w:val="00034CF0"/>
    <w:rsid w:val="0004263E"/>
    <w:rsid w:val="0004673D"/>
    <w:rsid w:val="000512CA"/>
    <w:rsid w:val="0005623C"/>
    <w:rsid w:val="00067A24"/>
    <w:rsid w:val="000765B6"/>
    <w:rsid w:val="0008150C"/>
    <w:rsid w:val="00082BFC"/>
    <w:rsid w:val="00084A9A"/>
    <w:rsid w:val="00084EEF"/>
    <w:rsid w:val="000854A8"/>
    <w:rsid w:val="00086420"/>
    <w:rsid w:val="00092E01"/>
    <w:rsid w:val="000A261F"/>
    <w:rsid w:val="000A4094"/>
    <w:rsid w:val="000A7F34"/>
    <w:rsid w:val="000B03BF"/>
    <w:rsid w:val="000C0932"/>
    <w:rsid w:val="000C1DB0"/>
    <w:rsid w:val="000C7742"/>
    <w:rsid w:val="000D16CB"/>
    <w:rsid w:val="000D1F3B"/>
    <w:rsid w:val="000D7010"/>
    <w:rsid w:val="000E3D63"/>
    <w:rsid w:val="000F7309"/>
    <w:rsid w:val="00103F3C"/>
    <w:rsid w:val="00111C1D"/>
    <w:rsid w:val="001125CC"/>
    <w:rsid w:val="00112F87"/>
    <w:rsid w:val="00124682"/>
    <w:rsid w:val="00124B18"/>
    <w:rsid w:val="001256D7"/>
    <w:rsid w:val="00132C1B"/>
    <w:rsid w:val="00133ADA"/>
    <w:rsid w:val="00133EE3"/>
    <w:rsid w:val="001401BE"/>
    <w:rsid w:val="00143326"/>
    <w:rsid w:val="001531C6"/>
    <w:rsid w:val="0015347F"/>
    <w:rsid w:val="00154057"/>
    <w:rsid w:val="00162B91"/>
    <w:rsid w:val="00162F0E"/>
    <w:rsid w:val="00165688"/>
    <w:rsid w:val="00170E59"/>
    <w:rsid w:val="00170F01"/>
    <w:rsid w:val="00175CE5"/>
    <w:rsid w:val="00180EA8"/>
    <w:rsid w:val="00181E12"/>
    <w:rsid w:val="00185AD7"/>
    <w:rsid w:val="00187E36"/>
    <w:rsid w:val="001A378B"/>
    <w:rsid w:val="001A5A31"/>
    <w:rsid w:val="001A7144"/>
    <w:rsid w:val="001B0AA8"/>
    <w:rsid w:val="001B7D9F"/>
    <w:rsid w:val="001C0BD1"/>
    <w:rsid w:val="001C2A7D"/>
    <w:rsid w:val="001C4DFD"/>
    <w:rsid w:val="001D0955"/>
    <w:rsid w:val="001D0D05"/>
    <w:rsid w:val="001D111F"/>
    <w:rsid w:val="001D4804"/>
    <w:rsid w:val="001E5AA5"/>
    <w:rsid w:val="001F5E80"/>
    <w:rsid w:val="001F6F71"/>
    <w:rsid w:val="001F7AE9"/>
    <w:rsid w:val="00200D70"/>
    <w:rsid w:val="0020269B"/>
    <w:rsid w:val="00202A04"/>
    <w:rsid w:val="00203351"/>
    <w:rsid w:val="0020364F"/>
    <w:rsid w:val="0020483B"/>
    <w:rsid w:val="00206565"/>
    <w:rsid w:val="0020718F"/>
    <w:rsid w:val="002078EB"/>
    <w:rsid w:val="00211173"/>
    <w:rsid w:val="002269CC"/>
    <w:rsid w:val="00235370"/>
    <w:rsid w:val="00235DBF"/>
    <w:rsid w:val="002401B3"/>
    <w:rsid w:val="0024395C"/>
    <w:rsid w:val="00243B70"/>
    <w:rsid w:val="00247508"/>
    <w:rsid w:val="00247AF7"/>
    <w:rsid w:val="00251633"/>
    <w:rsid w:val="00253C9C"/>
    <w:rsid w:val="00253CE0"/>
    <w:rsid w:val="00262792"/>
    <w:rsid w:val="00274325"/>
    <w:rsid w:val="002747A2"/>
    <w:rsid w:val="00284AA5"/>
    <w:rsid w:val="00290DBE"/>
    <w:rsid w:val="002D258C"/>
    <w:rsid w:val="002D4EFE"/>
    <w:rsid w:val="002E5ABC"/>
    <w:rsid w:val="002F26AA"/>
    <w:rsid w:val="002F35B1"/>
    <w:rsid w:val="00300519"/>
    <w:rsid w:val="00303F13"/>
    <w:rsid w:val="00305581"/>
    <w:rsid w:val="0033039C"/>
    <w:rsid w:val="00333FFB"/>
    <w:rsid w:val="0033760E"/>
    <w:rsid w:val="0035154C"/>
    <w:rsid w:val="00354644"/>
    <w:rsid w:val="003563E5"/>
    <w:rsid w:val="00370E6F"/>
    <w:rsid w:val="00371EAB"/>
    <w:rsid w:val="00376111"/>
    <w:rsid w:val="00377104"/>
    <w:rsid w:val="003866ED"/>
    <w:rsid w:val="003901A5"/>
    <w:rsid w:val="00390D45"/>
    <w:rsid w:val="00390E10"/>
    <w:rsid w:val="00392289"/>
    <w:rsid w:val="003A509F"/>
    <w:rsid w:val="003A5A05"/>
    <w:rsid w:val="003B0659"/>
    <w:rsid w:val="003B23BF"/>
    <w:rsid w:val="003B3BAE"/>
    <w:rsid w:val="003B3BE2"/>
    <w:rsid w:val="003C26A5"/>
    <w:rsid w:val="003C292C"/>
    <w:rsid w:val="003C7063"/>
    <w:rsid w:val="003D1FB2"/>
    <w:rsid w:val="003E627A"/>
    <w:rsid w:val="003E7AB5"/>
    <w:rsid w:val="003F422A"/>
    <w:rsid w:val="003F5C45"/>
    <w:rsid w:val="00400DF6"/>
    <w:rsid w:val="00421A2D"/>
    <w:rsid w:val="00421F43"/>
    <w:rsid w:val="00426E49"/>
    <w:rsid w:val="004404C4"/>
    <w:rsid w:val="004578AA"/>
    <w:rsid w:val="00463390"/>
    <w:rsid w:val="00472703"/>
    <w:rsid w:val="00476A61"/>
    <w:rsid w:val="004803A0"/>
    <w:rsid w:val="00481B6A"/>
    <w:rsid w:val="00483BF1"/>
    <w:rsid w:val="0049253F"/>
    <w:rsid w:val="004941A7"/>
    <w:rsid w:val="00496528"/>
    <w:rsid w:val="004A0197"/>
    <w:rsid w:val="004A2623"/>
    <w:rsid w:val="004A5AAD"/>
    <w:rsid w:val="004A70D4"/>
    <w:rsid w:val="004A78E0"/>
    <w:rsid w:val="004B2A33"/>
    <w:rsid w:val="004B6173"/>
    <w:rsid w:val="004D1976"/>
    <w:rsid w:val="004D5188"/>
    <w:rsid w:val="004F22AC"/>
    <w:rsid w:val="004F4356"/>
    <w:rsid w:val="004F4D18"/>
    <w:rsid w:val="004F5F44"/>
    <w:rsid w:val="004F6267"/>
    <w:rsid w:val="00500E1B"/>
    <w:rsid w:val="0050250C"/>
    <w:rsid w:val="005117CE"/>
    <w:rsid w:val="00512952"/>
    <w:rsid w:val="00517D10"/>
    <w:rsid w:val="00523E29"/>
    <w:rsid w:val="0052794A"/>
    <w:rsid w:val="00550496"/>
    <w:rsid w:val="00556E25"/>
    <w:rsid w:val="00562257"/>
    <w:rsid w:val="00564FD3"/>
    <w:rsid w:val="005705C7"/>
    <w:rsid w:val="00584D62"/>
    <w:rsid w:val="00594689"/>
    <w:rsid w:val="005B0356"/>
    <w:rsid w:val="005B2819"/>
    <w:rsid w:val="005B328A"/>
    <w:rsid w:val="005B3B30"/>
    <w:rsid w:val="005C5835"/>
    <w:rsid w:val="005D05C6"/>
    <w:rsid w:val="005E0C1D"/>
    <w:rsid w:val="005F0AE4"/>
    <w:rsid w:val="005F70F7"/>
    <w:rsid w:val="00601573"/>
    <w:rsid w:val="00603935"/>
    <w:rsid w:val="00606A89"/>
    <w:rsid w:val="0062408A"/>
    <w:rsid w:val="00636FB4"/>
    <w:rsid w:val="0064458F"/>
    <w:rsid w:val="00644B54"/>
    <w:rsid w:val="00647646"/>
    <w:rsid w:val="006611E2"/>
    <w:rsid w:val="00661CB8"/>
    <w:rsid w:val="00674D5F"/>
    <w:rsid w:val="00675F99"/>
    <w:rsid w:val="00676082"/>
    <w:rsid w:val="00684C57"/>
    <w:rsid w:val="0068644F"/>
    <w:rsid w:val="00687B6A"/>
    <w:rsid w:val="0069374A"/>
    <w:rsid w:val="0069425A"/>
    <w:rsid w:val="006A02D2"/>
    <w:rsid w:val="006A0DF2"/>
    <w:rsid w:val="006A1218"/>
    <w:rsid w:val="006A1A6E"/>
    <w:rsid w:val="006A3FB4"/>
    <w:rsid w:val="006A58C8"/>
    <w:rsid w:val="006A7D60"/>
    <w:rsid w:val="006D4594"/>
    <w:rsid w:val="006D6732"/>
    <w:rsid w:val="006E5A44"/>
    <w:rsid w:val="006E78BC"/>
    <w:rsid w:val="006F2CE4"/>
    <w:rsid w:val="006F3B4B"/>
    <w:rsid w:val="006F4BCB"/>
    <w:rsid w:val="006F5767"/>
    <w:rsid w:val="00710C2D"/>
    <w:rsid w:val="00711AE8"/>
    <w:rsid w:val="00721066"/>
    <w:rsid w:val="007211D6"/>
    <w:rsid w:val="0073160D"/>
    <w:rsid w:val="007417C9"/>
    <w:rsid w:val="0074399D"/>
    <w:rsid w:val="00743CFB"/>
    <w:rsid w:val="00751377"/>
    <w:rsid w:val="0075518C"/>
    <w:rsid w:val="00760F10"/>
    <w:rsid w:val="00764722"/>
    <w:rsid w:val="00781D7C"/>
    <w:rsid w:val="0078431D"/>
    <w:rsid w:val="00794860"/>
    <w:rsid w:val="007A2B1A"/>
    <w:rsid w:val="007A362A"/>
    <w:rsid w:val="007A553F"/>
    <w:rsid w:val="007A5E9A"/>
    <w:rsid w:val="007B1F08"/>
    <w:rsid w:val="007B2F46"/>
    <w:rsid w:val="007C30ED"/>
    <w:rsid w:val="007C40F1"/>
    <w:rsid w:val="007C6B95"/>
    <w:rsid w:val="007D00E1"/>
    <w:rsid w:val="007D5D40"/>
    <w:rsid w:val="007D7682"/>
    <w:rsid w:val="007E0292"/>
    <w:rsid w:val="007E214C"/>
    <w:rsid w:val="007E44D3"/>
    <w:rsid w:val="007E4EA2"/>
    <w:rsid w:val="007E5F62"/>
    <w:rsid w:val="007E6A3C"/>
    <w:rsid w:val="007E718C"/>
    <w:rsid w:val="007F1E39"/>
    <w:rsid w:val="007F441E"/>
    <w:rsid w:val="008017BC"/>
    <w:rsid w:val="00806ECD"/>
    <w:rsid w:val="00825347"/>
    <w:rsid w:val="00832032"/>
    <w:rsid w:val="0083369C"/>
    <w:rsid w:val="008535F5"/>
    <w:rsid w:val="00855FFA"/>
    <w:rsid w:val="008576E1"/>
    <w:rsid w:val="008644FC"/>
    <w:rsid w:val="00867CAA"/>
    <w:rsid w:val="008705F2"/>
    <w:rsid w:val="00870948"/>
    <w:rsid w:val="0087462C"/>
    <w:rsid w:val="00881FBC"/>
    <w:rsid w:val="00882CA1"/>
    <w:rsid w:val="008913F8"/>
    <w:rsid w:val="008934B8"/>
    <w:rsid w:val="00893DDE"/>
    <w:rsid w:val="008A7FBE"/>
    <w:rsid w:val="008B02D9"/>
    <w:rsid w:val="008B59EF"/>
    <w:rsid w:val="008C20C7"/>
    <w:rsid w:val="008C6FE2"/>
    <w:rsid w:val="008D4319"/>
    <w:rsid w:val="008D6142"/>
    <w:rsid w:val="008D6A5B"/>
    <w:rsid w:val="008F0BEE"/>
    <w:rsid w:val="008F417E"/>
    <w:rsid w:val="008F479F"/>
    <w:rsid w:val="008F4849"/>
    <w:rsid w:val="008F509E"/>
    <w:rsid w:val="008F680F"/>
    <w:rsid w:val="00903299"/>
    <w:rsid w:val="00905343"/>
    <w:rsid w:val="00907413"/>
    <w:rsid w:val="009111CB"/>
    <w:rsid w:val="009147B8"/>
    <w:rsid w:val="00916E46"/>
    <w:rsid w:val="0091779F"/>
    <w:rsid w:val="00927AA4"/>
    <w:rsid w:val="0093368D"/>
    <w:rsid w:val="0093495F"/>
    <w:rsid w:val="0094526E"/>
    <w:rsid w:val="009462E0"/>
    <w:rsid w:val="009546CE"/>
    <w:rsid w:val="00957098"/>
    <w:rsid w:val="00964BB3"/>
    <w:rsid w:val="00981605"/>
    <w:rsid w:val="00983220"/>
    <w:rsid w:val="00984372"/>
    <w:rsid w:val="009860C8"/>
    <w:rsid w:val="0099557D"/>
    <w:rsid w:val="00996DE9"/>
    <w:rsid w:val="009A01CA"/>
    <w:rsid w:val="009A2E18"/>
    <w:rsid w:val="009A7985"/>
    <w:rsid w:val="009B3694"/>
    <w:rsid w:val="009D40FF"/>
    <w:rsid w:val="009D59F6"/>
    <w:rsid w:val="009D77BB"/>
    <w:rsid w:val="009E757A"/>
    <w:rsid w:val="009F3118"/>
    <w:rsid w:val="00A02645"/>
    <w:rsid w:val="00A05FBD"/>
    <w:rsid w:val="00A103D2"/>
    <w:rsid w:val="00A14EE1"/>
    <w:rsid w:val="00A20571"/>
    <w:rsid w:val="00A2098D"/>
    <w:rsid w:val="00A20DE6"/>
    <w:rsid w:val="00A266FB"/>
    <w:rsid w:val="00A2692A"/>
    <w:rsid w:val="00A32783"/>
    <w:rsid w:val="00A37996"/>
    <w:rsid w:val="00A43719"/>
    <w:rsid w:val="00A477B9"/>
    <w:rsid w:val="00A56445"/>
    <w:rsid w:val="00A574A6"/>
    <w:rsid w:val="00A6232C"/>
    <w:rsid w:val="00A627F0"/>
    <w:rsid w:val="00A91595"/>
    <w:rsid w:val="00A9261D"/>
    <w:rsid w:val="00AA341E"/>
    <w:rsid w:val="00AA758A"/>
    <w:rsid w:val="00AB3306"/>
    <w:rsid w:val="00AB7080"/>
    <w:rsid w:val="00AC0B2F"/>
    <w:rsid w:val="00AE1C25"/>
    <w:rsid w:val="00AE22C1"/>
    <w:rsid w:val="00AE72ED"/>
    <w:rsid w:val="00AE7EE2"/>
    <w:rsid w:val="00B0386C"/>
    <w:rsid w:val="00B103F5"/>
    <w:rsid w:val="00B16586"/>
    <w:rsid w:val="00B208BA"/>
    <w:rsid w:val="00B21BD6"/>
    <w:rsid w:val="00B240F7"/>
    <w:rsid w:val="00B24F9C"/>
    <w:rsid w:val="00B34E1B"/>
    <w:rsid w:val="00B441B9"/>
    <w:rsid w:val="00B474F7"/>
    <w:rsid w:val="00B47BA1"/>
    <w:rsid w:val="00B50636"/>
    <w:rsid w:val="00B51C1B"/>
    <w:rsid w:val="00B600B4"/>
    <w:rsid w:val="00B62558"/>
    <w:rsid w:val="00B63D7D"/>
    <w:rsid w:val="00B6725E"/>
    <w:rsid w:val="00B67A9C"/>
    <w:rsid w:val="00B71B1E"/>
    <w:rsid w:val="00B90C0E"/>
    <w:rsid w:val="00B91C9C"/>
    <w:rsid w:val="00B93416"/>
    <w:rsid w:val="00B937A9"/>
    <w:rsid w:val="00BA6CC3"/>
    <w:rsid w:val="00BC7EFB"/>
    <w:rsid w:val="00BD2C50"/>
    <w:rsid w:val="00BD48AD"/>
    <w:rsid w:val="00BD511D"/>
    <w:rsid w:val="00BE1AE7"/>
    <w:rsid w:val="00BE43BC"/>
    <w:rsid w:val="00BE704C"/>
    <w:rsid w:val="00BF3BA8"/>
    <w:rsid w:val="00C006AE"/>
    <w:rsid w:val="00C01265"/>
    <w:rsid w:val="00C037FC"/>
    <w:rsid w:val="00C05F50"/>
    <w:rsid w:val="00C10123"/>
    <w:rsid w:val="00C10B9B"/>
    <w:rsid w:val="00C11380"/>
    <w:rsid w:val="00C13B81"/>
    <w:rsid w:val="00C13D98"/>
    <w:rsid w:val="00C14434"/>
    <w:rsid w:val="00C35037"/>
    <w:rsid w:val="00C35C2F"/>
    <w:rsid w:val="00C4106C"/>
    <w:rsid w:val="00C42A51"/>
    <w:rsid w:val="00C547ED"/>
    <w:rsid w:val="00C5566A"/>
    <w:rsid w:val="00C737FA"/>
    <w:rsid w:val="00C759C6"/>
    <w:rsid w:val="00C807A7"/>
    <w:rsid w:val="00C90479"/>
    <w:rsid w:val="00C90698"/>
    <w:rsid w:val="00C93B6D"/>
    <w:rsid w:val="00C9524D"/>
    <w:rsid w:val="00C95ABF"/>
    <w:rsid w:val="00C97E6C"/>
    <w:rsid w:val="00CA07D8"/>
    <w:rsid w:val="00CA538D"/>
    <w:rsid w:val="00CA71FB"/>
    <w:rsid w:val="00CB0DFB"/>
    <w:rsid w:val="00CB3A7A"/>
    <w:rsid w:val="00CC31F4"/>
    <w:rsid w:val="00CC60C4"/>
    <w:rsid w:val="00CC6A91"/>
    <w:rsid w:val="00CD13C7"/>
    <w:rsid w:val="00CE0FFC"/>
    <w:rsid w:val="00CE14E1"/>
    <w:rsid w:val="00CE28C1"/>
    <w:rsid w:val="00CE7670"/>
    <w:rsid w:val="00CF3690"/>
    <w:rsid w:val="00D11639"/>
    <w:rsid w:val="00D21080"/>
    <w:rsid w:val="00D25700"/>
    <w:rsid w:val="00D30E9D"/>
    <w:rsid w:val="00D41898"/>
    <w:rsid w:val="00D41B6F"/>
    <w:rsid w:val="00D421D9"/>
    <w:rsid w:val="00D42794"/>
    <w:rsid w:val="00D50195"/>
    <w:rsid w:val="00D5536B"/>
    <w:rsid w:val="00D55C81"/>
    <w:rsid w:val="00D56924"/>
    <w:rsid w:val="00D576F6"/>
    <w:rsid w:val="00D61450"/>
    <w:rsid w:val="00D655E4"/>
    <w:rsid w:val="00D6604A"/>
    <w:rsid w:val="00D66D56"/>
    <w:rsid w:val="00D712F2"/>
    <w:rsid w:val="00D918AA"/>
    <w:rsid w:val="00D937C4"/>
    <w:rsid w:val="00DA39B7"/>
    <w:rsid w:val="00DA7A3F"/>
    <w:rsid w:val="00DB0D77"/>
    <w:rsid w:val="00DB4137"/>
    <w:rsid w:val="00DB6EC6"/>
    <w:rsid w:val="00DC124F"/>
    <w:rsid w:val="00DC5182"/>
    <w:rsid w:val="00DE0B34"/>
    <w:rsid w:val="00DE6032"/>
    <w:rsid w:val="00DE747D"/>
    <w:rsid w:val="00DF1BFE"/>
    <w:rsid w:val="00DF24B9"/>
    <w:rsid w:val="00E01D9B"/>
    <w:rsid w:val="00E04B2F"/>
    <w:rsid w:val="00E21CC5"/>
    <w:rsid w:val="00E22227"/>
    <w:rsid w:val="00E35A3F"/>
    <w:rsid w:val="00E36891"/>
    <w:rsid w:val="00E46E26"/>
    <w:rsid w:val="00E51F3F"/>
    <w:rsid w:val="00E60612"/>
    <w:rsid w:val="00E62660"/>
    <w:rsid w:val="00E63F67"/>
    <w:rsid w:val="00E72790"/>
    <w:rsid w:val="00E736B4"/>
    <w:rsid w:val="00E811F1"/>
    <w:rsid w:val="00E8368E"/>
    <w:rsid w:val="00E86B9E"/>
    <w:rsid w:val="00E87E29"/>
    <w:rsid w:val="00E908AD"/>
    <w:rsid w:val="00E96674"/>
    <w:rsid w:val="00EB2FE6"/>
    <w:rsid w:val="00EB4E59"/>
    <w:rsid w:val="00EB5804"/>
    <w:rsid w:val="00EC57A6"/>
    <w:rsid w:val="00EE0129"/>
    <w:rsid w:val="00EE2B15"/>
    <w:rsid w:val="00EE453B"/>
    <w:rsid w:val="00EE4E1C"/>
    <w:rsid w:val="00EE6DA8"/>
    <w:rsid w:val="00EF171E"/>
    <w:rsid w:val="00EF515F"/>
    <w:rsid w:val="00F03892"/>
    <w:rsid w:val="00F03B69"/>
    <w:rsid w:val="00F11AC6"/>
    <w:rsid w:val="00F1451E"/>
    <w:rsid w:val="00F15179"/>
    <w:rsid w:val="00F22B95"/>
    <w:rsid w:val="00F23CF8"/>
    <w:rsid w:val="00F23F2C"/>
    <w:rsid w:val="00F31AA3"/>
    <w:rsid w:val="00F329CE"/>
    <w:rsid w:val="00F41982"/>
    <w:rsid w:val="00F47135"/>
    <w:rsid w:val="00F47291"/>
    <w:rsid w:val="00F47890"/>
    <w:rsid w:val="00F721D0"/>
    <w:rsid w:val="00F74F1B"/>
    <w:rsid w:val="00F76930"/>
    <w:rsid w:val="00F85B01"/>
    <w:rsid w:val="00F90C16"/>
    <w:rsid w:val="00F92006"/>
    <w:rsid w:val="00F9201A"/>
    <w:rsid w:val="00F922DA"/>
    <w:rsid w:val="00F96721"/>
    <w:rsid w:val="00FA0B28"/>
    <w:rsid w:val="00FA3985"/>
    <w:rsid w:val="00FA7FD7"/>
    <w:rsid w:val="00FB026B"/>
    <w:rsid w:val="00FB6236"/>
    <w:rsid w:val="00FC0967"/>
    <w:rsid w:val="00FC3CF1"/>
    <w:rsid w:val="00FD4528"/>
    <w:rsid w:val="00FD64E9"/>
    <w:rsid w:val="00FE31E7"/>
    <w:rsid w:val="00FE4B1F"/>
    <w:rsid w:val="00FF1B7F"/>
    <w:rsid w:val="00FF2991"/>
    <w:rsid w:val="00FF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CA6B"/>
  <w15:docId w15:val="{93C7856C-105A-4749-A68C-F65882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FD3"/>
    <w:pPr>
      <w:ind w:left="720"/>
      <w:contextualSpacing/>
    </w:pPr>
  </w:style>
  <w:style w:type="paragraph" w:styleId="BalloonText">
    <w:name w:val="Balloon Text"/>
    <w:basedOn w:val="Normal"/>
    <w:link w:val="BalloonTextChar"/>
    <w:uiPriority w:val="99"/>
    <w:semiHidden/>
    <w:unhideWhenUsed/>
    <w:rsid w:val="00564FD3"/>
    <w:rPr>
      <w:rFonts w:ascii="Tahoma" w:hAnsi="Tahoma" w:cs="Tahoma"/>
      <w:sz w:val="16"/>
      <w:szCs w:val="16"/>
    </w:rPr>
  </w:style>
  <w:style w:type="character" w:customStyle="1" w:styleId="BalloonTextChar">
    <w:name w:val="Balloon Text Char"/>
    <w:basedOn w:val="DefaultParagraphFont"/>
    <w:link w:val="BalloonText"/>
    <w:uiPriority w:val="99"/>
    <w:semiHidden/>
    <w:rsid w:val="00564FD3"/>
    <w:rPr>
      <w:rFonts w:ascii="Tahoma" w:hAnsi="Tahoma" w:cs="Tahoma"/>
      <w:sz w:val="16"/>
      <w:szCs w:val="16"/>
    </w:rPr>
  </w:style>
  <w:style w:type="paragraph" w:styleId="Header">
    <w:name w:val="header"/>
    <w:basedOn w:val="Normal"/>
    <w:link w:val="HeaderChar"/>
    <w:uiPriority w:val="99"/>
    <w:unhideWhenUsed/>
    <w:rsid w:val="00010D1F"/>
    <w:pPr>
      <w:tabs>
        <w:tab w:val="center" w:pos="4680"/>
        <w:tab w:val="right" w:pos="9360"/>
      </w:tabs>
    </w:pPr>
  </w:style>
  <w:style w:type="character" w:customStyle="1" w:styleId="HeaderChar">
    <w:name w:val="Header Char"/>
    <w:basedOn w:val="DefaultParagraphFont"/>
    <w:link w:val="Header"/>
    <w:uiPriority w:val="99"/>
    <w:rsid w:val="00010D1F"/>
  </w:style>
  <w:style w:type="paragraph" w:styleId="Footer">
    <w:name w:val="footer"/>
    <w:basedOn w:val="Normal"/>
    <w:link w:val="FooterChar"/>
    <w:uiPriority w:val="99"/>
    <w:unhideWhenUsed/>
    <w:rsid w:val="00010D1F"/>
    <w:pPr>
      <w:tabs>
        <w:tab w:val="center" w:pos="4680"/>
        <w:tab w:val="right" w:pos="9360"/>
      </w:tabs>
    </w:pPr>
  </w:style>
  <w:style w:type="character" w:customStyle="1" w:styleId="FooterChar">
    <w:name w:val="Footer Char"/>
    <w:basedOn w:val="DefaultParagraphFont"/>
    <w:link w:val="Footer"/>
    <w:uiPriority w:val="99"/>
    <w:rsid w:val="00010D1F"/>
  </w:style>
  <w:style w:type="table" w:customStyle="1" w:styleId="TableGrid1">
    <w:name w:val="Table Grid1"/>
    <w:basedOn w:val="TableNormal"/>
    <w:next w:val="TableGrid"/>
    <w:uiPriority w:val="59"/>
    <w:rsid w:val="00DC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77BB"/>
    <w:rPr>
      <w:sz w:val="16"/>
      <w:szCs w:val="16"/>
    </w:rPr>
  </w:style>
  <w:style w:type="paragraph" w:styleId="CommentText">
    <w:name w:val="annotation text"/>
    <w:basedOn w:val="Normal"/>
    <w:link w:val="CommentTextChar"/>
    <w:uiPriority w:val="99"/>
    <w:semiHidden/>
    <w:unhideWhenUsed/>
    <w:rsid w:val="009D77BB"/>
    <w:rPr>
      <w:sz w:val="20"/>
      <w:szCs w:val="20"/>
    </w:rPr>
  </w:style>
  <w:style w:type="character" w:customStyle="1" w:styleId="CommentTextChar">
    <w:name w:val="Comment Text Char"/>
    <w:basedOn w:val="DefaultParagraphFont"/>
    <w:link w:val="CommentText"/>
    <w:uiPriority w:val="99"/>
    <w:semiHidden/>
    <w:rsid w:val="009D77BB"/>
    <w:rPr>
      <w:sz w:val="20"/>
      <w:szCs w:val="20"/>
    </w:rPr>
  </w:style>
  <w:style w:type="paragraph" w:styleId="CommentSubject">
    <w:name w:val="annotation subject"/>
    <w:basedOn w:val="CommentText"/>
    <w:next w:val="CommentText"/>
    <w:link w:val="CommentSubjectChar"/>
    <w:uiPriority w:val="99"/>
    <w:semiHidden/>
    <w:unhideWhenUsed/>
    <w:rsid w:val="009D77BB"/>
    <w:rPr>
      <w:b/>
      <w:bCs/>
    </w:rPr>
  </w:style>
  <w:style w:type="character" w:customStyle="1" w:styleId="CommentSubjectChar">
    <w:name w:val="Comment Subject Char"/>
    <w:basedOn w:val="CommentTextChar"/>
    <w:link w:val="CommentSubject"/>
    <w:uiPriority w:val="99"/>
    <w:semiHidden/>
    <w:rsid w:val="009D77BB"/>
    <w:rPr>
      <w:b/>
      <w:bCs/>
      <w:sz w:val="20"/>
      <w:szCs w:val="20"/>
    </w:rPr>
  </w:style>
  <w:style w:type="character" w:styleId="Hyperlink">
    <w:name w:val="Hyperlink"/>
    <w:basedOn w:val="DefaultParagraphFont"/>
    <w:uiPriority w:val="99"/>
    <w:unhideWhenUsed/>
    <w:rsid w:val="00DA7A3F"/>
    <w:rPr>
      <w:color w:val="0563C1"/>
      <w:u w:val="single"/>
    </w:rPr>
  </w:style>
  <w:style w:type="character" w:styleId="FollowedHyperlink">
    <w:name w:val="FollowedHyperlink"/>
    <w:basedOn w:val="DefaultParagraphFont"/>
    <w:uiPriority w:val="99"/>
    <w:semiHidden/>
    <w:unhideWhenUsed/>
    <w:rsid w:val="00181E12"/>
    <w:rPr>
      <w:color w:val="800080" w:themeColor="followedHyperlink"/>
      <w:u w:val="single"/>
    </w:rPr>
  </w:style>
  <w:style w:type="paragraph" w:styleId="NormalWeb">
    <w:name w:val="Normal (Web)"/>
    <w:basedOn w:val="Normal"/>
    <w:uiPriority w:val="99"/>
    <w:semiHidden/>
    <w:unhideWhenUsed/>
    <w:rsid w:val="00180EA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427">
      <w:bodyDiv w:val="1"/>
      <w:marLeft w:val="0"/>
      <w:marRight w:val="0"/>
      <w:marTop w:val="0"/>
      <w:marBottom w:val="0"/>
      <w:divBdr>
        <w:top w:val="none" w:sz="0" w:space="0" w:color="auto"/>
        <w:left w:val="none" w:sz="0" w:space="0" w:color="auto"/>
        <w:bottom w:val="none" w:sz="0" w:space="0" w:color="auto"/>
        <w:right w:val="none" w:sz="0" w:space="0" w:color="auto"/>
      </w:divBdr>
    </w:div>
    <w:div w:id="202794344">
      <w:bodyDiv w:val="1"/>
      <w:marLeft w:val="0"/>
      <w:marRight w:val="0"/>
      <w:marTop w:val="0"/>
      <w:marBottom w:val="0"/>
      <w:divBdr>
        <w:top w:val="none" w:sz="0" w:space="0" w:color="auto"/>
        <w:left w:val="none" w:sz="0" w:space="0" w:color="auto"/>
        <w:bottom w:val="none" w:sz="0" w:space="0" w:color="auto"/>
        <w:right w:val="none" w:sz="0" w:space="0" w:color="auto"/>
      </w:divBdr>
    </w:div>
    <w:div w:id="506486284">
      <w:bodyDiv w:val="1"/>
      <w:marLeft w:val="0"/>
      <w:marRight w:val="0"/>
      <w:marTop w:val="0"/>
      <w:marBottom w:val="0"/>
      <w:divBdr>
        <w:top w:val="none" w:sz="0" w:space="0" w:color="auto"/>
        <w:left w:val="none" w:sz="0" w:space="0" w:color="auto"/>
        <w:bottom w:val="none" w:sz="0" w:space="0" w:color="auto"/>
        <w:right w:val="none" w:sz="0" w:space="0" w:color="auto"/>
      </w:divBdr>
    </w:div>
    <w:div w:id="592393756">
      <w:bodyDiv w:val="1"/>
      <w:marLeft w:val="0"/>
      <w:marRight w:val="0"/>
      <w:marTop w:val="0"/>
      <w:marBottom w:val="0"/>
      <w:divBdr>
        <w:top w:val="none" w:sz="0" w:space="0" w:color="auto"/>
        <w:left w:val="none" w:sz="0" w:space="0" w:color="auto"/>
        <w:bottom w:val="none" w:sz="0" w:space="0" w:color="auto"/>
        <w:right w:val="none" w:sz="0" w:space="0" w:color="auto"/>
      </w:divBdr>
    </w:div>
    <w:div w:id="942805333">
      <w:bodyDiv w:val="1"/>
      <w:marLeft w:val="0"/>
      <w:marRight w:val="0"/>
      <w:marTop w:val="0"/>
      <w:marBottom w:val="0"/>
      <w:divBdr>
        <w:top w:val="none" w:sz="0" w:space="0" w:color="auto"/>
        <w:left w:val="none" w:sz="0" w:space="0" w:color="auto"/>
        <w:bottom w:val="none" w:sz="0" w:space="0" w:color="auto"/>
        <w:right w:val="none" w:sz="0" w:space="0" w:color="auto"/>
      </w:divBdr>
    </w:div>
    <w:div w:id="1051079983">
      <w:bodyDiv w:val="1"/>
      <w:marLeft w:val="0"/>
      <w:marRight w:val="0"/>
      <w:marTop w:val="0"/>
      <w:marBottom w:val="0"/>
      <w:divBdr>
        <w:top w:val="none" w:sz="0" w:space="0" w:color="auto"/>
        <w:left w:val="none" w:sz="0" w:space="0" w:color="auto"/>
        <w:bottom w:val="none" w:sz="0" w:space="0" w:color="auto"/>
        <w:right w:val="none" w:sz="0" w:space="0" w:color="auto"/>
      </w:divBdr>
    </w:div>
    <w:div w:id="1122503584">
      <w:bodyDiv w:val="1"/>
      <w:marLeft w:val="0"/>
      <w:marRight w:val="0"/>
      <w:marTop w:val="0"/>
      <w:marBottom w:val="0"/>
      <w:divBdr>
        <w:top w:val="none" w:sz="0" w:space="0" w:color="auto"/>
        <w:left w:val="none" w:sz="0" w:space="0" w:color="auto"/>
        <w:bottom w:val="none" w:sz="0" w:space="0" w:color="auto"/>
        <w:right w:val="none" w:sz="0" w:space="0" w:color="auto"/>
      </w:divBdr>
    </w:div>
    <w:div w:id="1126121983">
      <w:bodyDiv w:val="1"/>
      <w:marLeft w:val="0"/>
      <w:marRight w:val="0"/>
      <w:marTop w:val="0"/>
      <w:marBottom w:val="0"/>
      <w:divBdr>
        <w:top w:val="none" w:sz="0" w:space="0" w:color="auto"/>
        <w:left w:val="none" w:sz="0" w:space="0" w:color="auto"/>
        <w:bottom w:val="none" w:sz="0" w:space="0" w:color="auto"/>
        <w:right w:val="none" w:sz="0" w:space="0" w:color="auto"/>
      </w:divBdr>
    </w:div>
    <w:div w:id="1243755604">
      <w:bodyDiv w:val="1"/>
      <w:marLeft w:val="0"/>
      <w:marRight w:val="0"/>
      <w:marTop w:val="0"/>
      <w:marBottom w:val="0"/>
      <w:divBdr>
        <w:top w:val="none" w:sz="0" w:space="0" w:color="auto"/>
        <w:left w:val="none" w:sz="0" w:space="0" w:color="auto"/>
        <w:bottom w:val="none" w:sz="0" w:space="0" w:color="auto"/>
        <w:right w:val="none" w:sz="0" w:space="0" w:color="auto"/>
      </w:divBdr>
    </w:div>
    <w:div w:id="1244218977">
      <w:bodyDiv w:val="1"/>
      <w:marLeft w:val="0"/>
      <w:marRight w:val="0"/>
      <w:marTop w:val="0"/>
      <w:marBottom w:val="0"/>
      <w:divBdr>
        <w:top w:val="none" w:sz="0" w:space="0" w:color="auto"/>
        <w:left w:val="none" w:sz="0" w:space="0" w:color="auto"/>
        <w:bottom w:val="none" w:sz="0" w:space="0" w:color="auto"/>
        <w:right w:val="none" w:sz="0" w:space="0" w:color="auto"/>
      </w:divBdr>
    </w:div>
    <w:div w:id="1290476265">
      <w:bodyDiv w:val="1"/>
      <w:marLeft w:val="0"/>
      <w:marRight w:val="0"/>
      <w:marTop w:val="0"/>
      <w:marBottom w:val="0"/>
      <w:divBdr>
        <w:top w:val="none" w:sz="0" w:space="0" w:color="auto"/>
        <w:left w:val="none" w:sz="0" w:space="0" w:color="auto"/>
        <w:bottom w:val="none" w:sz="0" w:space="0" w:color="auto"/>
        <w:right w:val="none" w:sz="0" w:space="0" w:color="auto"/>
      </w:divBdr>
    </w:div>
    <w:div w:id="1439984723">
      <w:bodyDiv w:val="1"/>
      <w:marLeft w:val="0"/>
      <w:marRight w:val="0"/>
      <w:marTop w:val="0"/>
      <w:marBottom w:val="0"/>
      <w:divBdr>
        <w:top w:val="none" w:sz="0" w:space="0" w:color="auto"/>
        <w:left w:val="none" w:sz="0" w:space="0" w:color="auto"/>
        <w:bottom w:val="none" w:sz="0" w:space="0" w:color="auto"/>
        <w:right w:val="none" w:sz="0" w:space="0" w:color="auto"/>
      </w:divBdr>
    </w:div>
    <w:div w:id="1736706572">
      <w:bodyDiv w:val="1"/>
      <w:marLeft w:val="0"/>
      <w:marRight w:val="0"/>
      <w:marTop w:val="0"/>
      <w:marBottom w:val="0"/>
      <w:divBdr>
        <w:top w:val="none" w:sz="0" w:space="0" w:color="auto"/>
        <w:left w:val="none" w:sz="0" w:space="0" w:color="auto"/>
        <w:bottom w:val="none" w:sz="0" w:space="0" w:color="auto"/>
        <w:right w:val="none" w:sz="0" w:space="0" w:color="auto"/>
      </w:divBdr>
    </w:div>
    <w:div w:id="1982885975">
      <w:bodyDiv w:val="1"/>
      <w:marLeft w:val="0"/>
      <w:marRight w:val="0"/>
      <w:marTop w:val="0"/>
      <w:marBottom w:val="0"/>
      <w:divBdr>
        <w:top w:val="none" w:sz="0" w:space="0" w:color="auto"/>
        <w:left w:val="none" w:sz="0" w:space="0" w:color="auto"/>
        <w:bottom w:val="none" w:sz="0" w:space="0" w:color="auto"/>
        <w:right w:val="none" w:sz="0" w:space="0" w:color="auto"/>
      </w:divBdr>
    </w:div>
    <w:div w:id="20722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finitytest1.clackamas.edu/test-pages/policies-and-procedur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ECFC9-821D-4E77-A1AC-3A22EB85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Jennifer Anderson</cp:lastModifiedBy>
  <cp:revision>15</cp:revision>
  <cp:lastPrinted>2018-10-22T20:24:00Z</cp:lastPrinted>
  <dcterms:created xsi:type="dcterms:W3CDTF">2019-05-22T15:29:00Z</dcterms:created>
  <dcterms:modified xsi:type="dcterms:W3CDTF">2019-05-22T20:54:00Z</dcterms:modified>
</cp:coreProperties>
</file>